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1101"/>
        <w:gridCol w:w="1134"/>
        <w:gridCol w:w="850"/>
        <w:gridCol w:w="6203"/>
      </w:tblGrid>
      <w:tr w:rsidR="00F24393" w:rsidTr="00F24393">
        <w:trPr>
          <w:trHeight w:val="394"/>
        </w:trPr>
        <w:tc>
          <w:tcPr>
            <w:tcW w:w="1101" w:type="dxa"/>
            <w:vMerge w:val="restart"/>
          </w:tcPr>
          <w:p w:rsidR="00F24393" w:rsidRPr="005707D2" w:rsidRDefault="00F24393">
            <w:pPr>
              <w:rPr>
                <w:rFonts w:ascii="Times New Roman" w:hAnsi="Times New Roman" w:cs="Times New Roman"/>
                <w:b/>
                <w:sz w:val="24"/>
                <w:szCs w:val="24"/>
              </w:rPr>
            </w:pPr>
            <w:r w:rsidRPr="003130B1">
              <w:rPr>
                <w:rFonts w:ascii="Times New Roman" w:hAnsi="Times New Roman" w:cs="Times New Roman"/>
                <w:sz w:val="24"/>
                <w:szCs w:val="24"/>
              </w:rPr>
              <w:br/>
            </w:r>
            <w:r w:rsidRPr="005707D2">
              <w:rPr>
                <w:rFonts w:ascii="Times New Roman" w:hAnsi="Times New Roman" w:cs="Times New Roman"/>
                <w:b/>
                <w:sz w:val="24"/>
                <w:szCs w:val="24"/>
              </w:rPr>
              <w:t>Nr. inregistrare</w:t>
            </w:r>
          </w:p>
        </w:tc>
        <w:tc>
          <w:tcPr>
            <w:tcW w:w="1984" w:type="dxa"/>
            <w:gridSpan w:val="2"/>
          </w:tcPr>
          <w:p w:rsidR="00F24393" w:rsidRPr="005707D2" w:rsidRDefault="00F24393">
            <w:pPr>
              <w:rPr>
                <w:rFonts w:ascii="Times New Roman" w:hAnsi="Times New Roman" w:cs="Times New Roman"/>
                <w:b/>
                <w:sz w:val="24"/>
                <w:szCs w:val="24"/>
              </w:rPr>
            </w:pPr>
            <w:r w:rsidRPr="003130B1">
              <w:rPr>
                <w:rFonts w:ascii="Times New Roman" w:hAnsi="Times New Roman" w:cs="Times New Roman"/>
                <w:sz w:val="24"/>
                <w:szCs w:val="24"/>
              </w:rPr>
              <w:t xml:space="preserve">      </w:t>
            </w:r>
            <w:r w:rsidRPr="005707D2">
              <w:rPr>
                <w:rFonts w:ascii="Times New Roman" w:hAnsi="Times New Roman" w:cs="Times New Roman"/>
                <w:b/>
                <w:sz w:val="24"/>
                <w:szCs w:val="24"/>
              </w:rPr>
              <w:t xml:space="preserve"> Data</w:t>
            </w:r>
          </w:p>
        </w:tc>
        <w:tc>
          <w:tcPr>
            <w:tcW w:w="6203" w:type="dxa"/>
            <w:vMerge w:val="restart"/>
          </w:tcPr>
          <w:p w:rsidR="00F24393" w:rsidRPr="005707D2" w:rsidRDefault="00F24393">
            <w:pPr>
              <w:rPr>
                <w:rFonts w:ascii="Times New Roman" w:hAnsi="Times New Roman" w:cs="Times New Roman"/>
                <w:b/>
                <w:sz w:val="24"/>
                <w:szCs w:val="24"/>
              </w:rPr>
            </w:pPr>
            <w:r>
              <w:br/>
            </w:r>
            <w:r>
              <w:br/>
            </w:r>
            <w:r w:rsidRPr="00F24393">
              <w:rPr>
                <w:rFonts w:ascii="Times New Roman" w:hAnsi="Times New Roman" w:cs="Times New Roman"/>
                <w:sz w:val="24"/>
                <w:szCs w:val="24"/>
              </w:rPr>
              <w:t xml:space="preserve">                  </w:t>
            </w:r>
            <w:r w:rsidRPr="005707D2">
              <w:rPr>
                <w:rFonts w:ascii="Times New Roman" w:hAnsi="Times New Roman" w:cs="Times New Roman"/>
                <w:b/>
                <w:sz w:val="24"/>
                <w:szCs w:val="24"/>
              </w:rPr>
              <w:t>CONTINUTUL PE SCURT AL HOTARARII</w:t>
            </w:r>
          </w:p>
        </w:tc>
      </w:tr>
      <w:tr w:rsidR="00F24393" w:rsidTr="00F24393">
        <w:trPr>
          <w:trHeight w:val="570"/>
        </w:trPr>
        <w:tc>
          <w:tcPr>
            <w:tcW w:w="1101" w:type="dxa"/>
            <w:vMerge/>
          </w:tcPr>
          <w:p w:rsidR="00F24393" w:rsidRPr="003130B1" w:rsidRDefault="00F24393">
            <w:pPr>
              <w:rPr>
                <w:rFonts w:ascii="Times New Roman" w:hAnsi="Times New Roman" w:cs="Times New Roman"/>
                <w:sz w:val="24"/>
                <w:szCs w:val="24"/>
              </w:rPr>
            </w:pPr>
          </w:p>
        </w:tc>
        <w:tc>
          <w:tcPr>
            <w:tcW w:w="1984" w:type="dxa"/>
            <w:gridSpan w:val="2"/>
          </w:tcPr>
          <w:p w:rsidR="00F24393" w:rsidRPr="003130B1" w:rsidRDefault="00F24393" w:rsidP="00F24393">
            <w:pPr>
              <w:rPr>
                <w:rFonts w:ascii="Times New Roman" w:hAnsi="Times New Roman" w:cs="Times New Roman"/>
                <w:sz w:val="24"/>
                <w:szCs w:val="24"/>
              </w:rPr>
            </w:pPr>
            <w:r w:rsidRPr="003130B1">
              <w:rPr>
                <w:rFonts w:ascii="Times New Roman" w:hAnsi="Times New Roman" w:cs="Times New Roman"/>
                <w:sz w:val="24"/>
                <w:szCs w:val="24"/>
              </w:rPr>
              <w:t xml:space="preserve">      </w:t>
            </w:r>
            <w:r w:rsidRPr="005707D2">
              <w:rPr>
                <w:rFonts w:ascii="Times New Roman" w:hAnsi="Times New Roman" w:cs="Times New Roman"/>
                <w:b/>
                <w:sz w:val="24"/>
                <w:szCs w:val="24"/>
              </w:rPr>
              <w:t xml:space="preserve">Anul </w:t>
            </w:r>
            <w:r w:rsidRPr="003130B1">
              <w:rPr>
                <w:rFonts w:ascii="Times New Roman" w:hAnsi="Times New Roman" w:cs="Times New Roman"/>
                <w:sz w:val="24"/>
                <w:szCs w:val="24"/>
              </w:rPr>
              <w:br/>
              <w:t xml:space="preserve">      2023</w:t>
            </w:r>
          </w:p>
        </w:tc>
        <w:tc>
          <w:tcPr>
            <w:tcW w:w="6203" w:type="dxa"/>
            <w:vMerge/>
          </w:tcPr>
          <w:p w:rsidR="00F24393" w:rsidRDefault="00F24393"/>
        </w:tc>
      </w:tr>
      <w:tr w:rsidR="00F24393" w:rsidTr="00F24393">
        <w:trPr>
          <w:trHeight w:val="567"/>
        </w:trPr>
        <w:tc>
          <w:tcPr>
            <w:tcW w:w="1101" w:type="dxa"/>
            <w:vMerge/>
          </w:tcPr>
          <w:p w:rsidR="00F24393" w:rsidRPr="003130B1" w:rsidRDefault="00F24393">
            <w:pPr>
              <w:rPr>
                <w:rFonts w:ascii="Times New Roman" w:hAnsi="Times New Roman" w:cs="Times New Roman"/>
                <w:sz w:val="24"/>
                <w:szCs w:val="24"/>
              </w:rPr>
            </w:pPr>
          </w:p>
        </w:tc>
        <w:tc>
          <w:tcPr>
            <w:tcW w:w="1134" w:type="dxa"/>
          </w:tcPr>
          <w:p w:rsidR="00F24393" w:rsidRPr="005707D2" w:rsidRDefault="00F24393" w:rsidP="00F24393">
            <w:pPr>
              <w:rPr>
                <w:rFonts w:ascii="Times New Roman" w:hAnsi="Times New Roman" w:cs="Times New Roman"/>
                <w:b/>
                <w:sz w:val="24"/>
                <w:szCs w:val="24"/>
              </w:rPr>
            </w:pPr>
            <w:r w:rsidRPr="005707D2">
              <w:rPr>
                <w:rFonts w:ascii="Times New Roman" w:hAnsi="Times New Roman" w:cs="Times New Roman"/>
                <w:b/>
                <w:sz w:val="24"/>
                <w:szCs w:val="24"/>
              </w:rPr>
              <w:t>luna</w:t>
            </w:r>
          </w:p>
        </w:tc>
        <w:tc>
          <w:tcPr>
            <w:tcW w:w="850" w:type="dxa"/>
          </w:tcPr>
          <w:p w:rsidR="00F24393" w:rsidRPr="005707D2" w:rsidRDefault="00F24393" w:rsidP="00F24393">
            <w:pPr>
              <w:rPr>
                <w:rFonts w:ascii="Times New Roman" w:hAnsi="Times New Roman" w:cs="Times New Roman"/>
                <w:b/>
                <w:sz w:val="24"/>
                <w:szCs w:val="24"/>
              </w:rPr>
            </w:pPr>
            <w:r w:rsidRPr="005707D2">
              <w:rPr>
                <w:rFonts w:ascii="Times New Roman" w:hAnsi="Times New Roman" w:cs="Times New Roman"/>
                <w:b/>
                <w:sz w:val="24"/>
                <w:szCs w:val="24"/>
              </w:rPr>
              <w:t>ziua</w:t>
            </w:r>
          </w:p>
        </w:tc>
        <w:tc>
          <w:tcPr>
            <w:tcW w:w="6203" w:type="dxa"/>
            <w:vMerge/>
          </w:tcPr>
          <w:p w:rsidR="00F24393" w:rsidRDefault="00F24393"/>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1</w:t>
            </w:r>
          </w:p>
        </w:tc>
        <w:tc>
          <w:tcPr>
            <w:tcW w:w="1134"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01</w:t>
            </w:r>
          </w:p>
        </w:tc>
        <w:tc>
          <w:tcPr>
            <w:tcW w:w="850"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27</w:t>
            </w:r>
          </w:p>
        </w:tc>
        <w:tc>
          <w:tcPr>
            <w:tcW w:w="6203" w:type="dxa"/>
          </w:tcPr>
          <w:p w:rsidR="00F24393" w:rsidRPr="00F24393" w:rsidRDefault="00F24393">
            <w:pPr>
              <w:rPr>
                <w:rFonts w:ascii="Times New Roman" w:hAnsi="Times New Roman" w:cs="Times New Roman"/>
                <w:sz w:val="24"/>
                <w:szCs w:val="24"/>
              </w:rPr>
            </w:pPr>
            <w:r w:rsidRPr="00F24393">
              <w:rPr>
                <w:rFonts w:ascii="Times New Roman" w:hAnsi="Times New Roman" w:cs="Times New Roman"/>
                <w:sz w:val="24"/>
                <w:szCs w:val="24"/>
              </w:rPr>
              <w:t>Aprobarea Dispozitiei nr.2105.01.2023 privind acoperirea deficitului aferent sectiunii dezvoltare cu excedentul anilor anteriori</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2</w:t>
            </w:r>
          </w:p>
        </w:tc>
        <w:tc>
          <w:tcPr>
            <w:tcW w:w="1134"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01</w:t>
            </w:r>
          </w:p>
        </w:tc>
        <w:tc>
          <w:tcPr>
            <w:tcW w:w="850"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27</w:t>
            </w:r>
          </w:p>
        </w:tc>
        <w:tc>
          <w:tcPr>
            <w:tcW w:w="6203" w:type="dxa"/>
          </w:tcPr>
          <w:p w:rsidR="00F24393" w:rsidRPr="00F24393" w:rsidRDefault="00F24393">
            <w:pPr>
              <w:rPr>
                <w:rFonts w:ascii="Times New Roman" w:hAnsi="Times New Roman" w:cs="Times New Roman"/>
                <w:sz w:val="24"/>
                <w:szCs w:val="24"/>
              </w:rPr>
            </w:pPr>
            <w:r w:rsidRPr="00F24393">
              <w:rPr>
                <w:rFonts w:ascii="Times New Roman" w:hAnsi="Times New Roman" w:cs="Times New Roman"/>
                <w:sz w:val="24"/>
                <w:szCs w:val="24"/>
              </w:rPr>
              <w:t>Aprobarea bugetului local si listei de investitii pentru anul 2023</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3</w:t>
            </w:r>
          </w:p>
        </w:tc>
        <w:tc>
          <w:tcPr>
            <w:tcW w:w="1134"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01</w:t>
            </w:r>
          </w:p>
        </w:tc>
        <w:tc>
          <w:tcPr>
            <w:tcW w:w="850"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27</w:t>
            </w:r>
          </w:p>
        </w:tc>
        <w:tc>
          <w:tcPr>
            <w:tcW w:w="6203" w:type="dxa"/>
          </w:tcPr>
          <w:p w:rsidR="00F24393" w:rsidRPr="00F24393" w:rsidRDefault="00E30203">
            <w:pPr>
              <w:rPr>
                <w:rFonts w:ascii="Times New Roman" w:hAnsi="Times New Roman" w:cs="Times New Roman"/>
                <w:sz w:val="24"/>
                <w:szCs w:val="24"/>
              </w:rPr>
            </w:pPr>
            <w:r>
              <w:rPr>
                <w:rFonts w:ascii="Times New Roman" w:hAnsi="Times New Roman" w:cs="Times New Roman"/>
                <w:sz w:val="24"/>
                <w:szCs w:val="24"/>
              </w:rPr>
              <w:t xml:space="preserve"> A</w:t>
            </w:r>
            <w:r w:rsidR="00F24393" w:rsidRPr="00F24393">
              <w:rPr>
                <w:rFonts w:ascii="Times New Roman" w:hAnsi="Times New Roman" w:cs="Times New Roman"/>
                <w:sz w:val="24"/>
                <w:szCs w:val="24"/>
              </w:rPr>
              <w:t>probarea taxei de habitat cu destinatie speciala de salubrizare pentru anul 2023</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4</w:t>
            </w:r>
          </w:p>
        </w:tc>
        <w:tc>
          <w:tcPr>
            <w:tcW w:w="1134"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01</w:t>
            </w:r>
          </w:p>
        </w:tc>
        <w:tc>
          <w:tcPr>
            <w:tcW w:w="850"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27</w:t>
            </w:r>
          </w:p>
        </w:tc>
        <w:tc>
          <w:tcPr>
            <w:tcW w:w="6203" w:type="dxa"/>
          </w:tcPr>
          <w:p w:rsidR="00F24393" w:rsidRPr="00894108" w:rsidRDefault="00E30203">
            <w:pPr>
              <w:rPr>
                <w:rFonts w:ascii="Times New Roman" w:hAnsi="Times New Roman" w:cs="Times New Roman"/>
                <w:sz w:val="24"/>
                <w:szCs w:val="24"/>
              </w:rPr>
            </w:pPr>
            <w:r>
              <w:rPr>
                <w:rFonts w:ascii="Times New Roman" w:hAnsi="Times New Roman" w:cs="Times New Roman"/>
                <w:sz w:val="24"/>
                <w:szCs w:val="24"/>
              </w:rPr>
              <w:t>S</w:t>
            </w:r>
            <w:r w:rsidR="00894108" w:rsidRPr="00894108">
              <w:rPr>
                <w:rFonts w:ascii="Times New Roman" w:hAnsi="Times New Roman" w:cs="Times New Roman"/>
                <w:sz w:val="24"/>
                <w:szCs w:val="24"/>
              </w:rPr>
              <w:t>tabilirea si aprobarea cotizatiei lunare pentru anul 2023 datorata ADI-Management Integrat Deseuri</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5</w:t>
            </w:r>
          </w:p>
        </w:tc>
        <w:tc>
          <w:tcPr>
            <w:tcW w:w="1134"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01</w:t>
            </w:r>
          </w:p>
        </w:tc>
        <w:tc>
          <w:tcPr>
            <w:tcW w:w="850"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27</w:t>
            </w:r>
          </w:p>
        </w:tc>
        <w:tc>
          <w:tcPr>
            <w:tcW w:w="6203" w:type="dxa"/>
          </w:tcPr>
          <w:p w:rsidR="00F24393" w:rsidRPr="00894108" w:rsidRDefault="00E30203">
            <w:pPr>
              <w:rPr>
                <w:rFonts w:ascii="Times New Roman" w:hAnsi="Times New Roman" w:cs="Times New Roman"/>
                <w:sz w:val="24"/>
                <w:szCs w:val="24"/>
              </w:rPr>
            </w:pPr>
            <w:r>
              <w:rPr>
                <w:rFonts w:ascii="Times New Roman" w:hAnsi="Times New Roman" w:cs="Times New Roman"/>
                <w:sz w:val="24"/>
                <w:szCs w:val="24"/>
              </w:rPr>
              <w:t>A</w:t>
            </w:r>
            <w:r w:rsidR="00894108" w:rsidRPr="00894108">
              <w:rPr>
                <w:rFonts w:ascii="Times New Roman" w:hAnsi="Times New Roman" w:cs="Times New Roman"/>
                <w:sz w:val="24"/>
                <w:szCs w:val="24"/>
              </w:rPr>
              <w:t>legerea presedintelui de sedinta al consiliului Local pentru lunile februarie-aprilie 2023</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6</w:t>
            </w:r>
          </w:p>
        </w:tc>
        <w:tc>
          <w:tcPr>
            <w:tcW w:w="1134" w:type="dxa"/>
          </w:tcPr>
          <w:p w:rsidR="00F24393" w:rsidRPr="003130B1" w:rsidRDefault="00894108">
            <w:pPr>
              <w:rPr>
                <w:rFonts w:ascii="Times New Roman" w:hAnsi="Times New Roman" w:cs="Times New Roman"/>
                <w:sz w:val="24"/>
                <w:szCs w:val="24"/>
              </w:rPr>
            </w:pPr>
            <w:r w:rsidRPr="003130B1">
              <w:rPr>
                <w:rFonts w:ascii="Times New Roman" w:hAnsi="Times New Roman" w:cs="Times New Roman"/>
                <w:sz w:val="24"/>
                <w:szCs w:val="24"/>
              </w:rPr>
              <w:t>02</w:t>
            </w:r>
          </w:p>
        </w:tc>
        <w:tc>
          <w:tcPr>
            <w:tcW w:w="850" w:type="dxa"/>
          </w:tcPr>
          <w:p w:rsidR="00F24393" w:rsidRPr="003130B1" w:rsidRDefault="00894108">
            <w:pPr>
              <w:rPr>
                <w:rFonts w:ascii="Times New Roman" w:hAnsi="Times New Roman" w:cs="Times New Roman"/>
                <w:sz w:val="24"/>
                <w:szCs w:val="24"/>
              </w:rPr>
            </w:pPr>
            <w:r w:rsidRPr="003130B1">
              <w:rPr>
                <w:rFonts w:ascii="Times New Roman" w:hAnsi="Times New Roman" w:cs="Times New Roman"/>
                <w:sz w:val="24"/>
                <w:szCs w:val="24"/>
              </w:rPr>
              <w:t>10</w:t>
            </w:r>
          </w:p>
        </w:tc>
        <w:tc>
          <w:tcPr>
            <w:tcW w:w="6203" w:type="dxa"/>
          </w:tcPr>
          <w:p w:rsidR="00F24393" w:rsidRPr="00894108" w:rsidRDefault="00E30203">
            <w:pPr>
              <w:rPr>
                <w:rFonts w:ascii="Times New Roman" w:hAnsi="Times New Roman" w:cs="Times New Roman"/>
                <w:sz w:val="24"/>
                <w:szCs w:val="24"/>
              </w:rPr>
            </w:pPr>
            <w:r>
              <w:rPr>
                <w:rFonts w:ascii="Times New Roman" w:hAnsi="Times New Roman" w:cs="Times New Roman"/>
                <w:sz w:val="24"/>
                <w:szCs w:val="24"/>
              </w:rPr>
              <w:t>A</w:t>
            </w:r>
            <w:r w:rsidR="00894108" w:rsidRPr="00894108">
              <w:rPr>
                <w:rFonts w:ascii="Times New Roman" w:hAnsi="Times New Roman" w:cs="Times New Roman"/>
                <w:sz w:val="24"/>
                <w:szCs w:val="24"/>
              </w:rPr>
              <w:t>probarea SF, a indicilor tehnico-economici si a Devizului general al ob. de investitii ,,REALIZARE RIGOLE RUTIERE”</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7</w:t>
            </w:r>
          </w:p>
        </w:tc>
        <w:tc>
          <w:tcPr>
            <w:tcW w:w="1134" w:type="dxa"/>
          </w:tcPr>
          <w:p w:rsidR="00F24393" w:rsidRPr="003130B1" w:rsidRDefault="00894108">
            <w:pPr>
              <w:rPr>
                <w:rFonts w:ascii="Times New Roman" w:hAnsi="Times New Roman" w:cs="Times New Roman"/>
                <w:sz w:val="24"/>
                <w:szCs w:val="24"/>
              </w:rPr>
            </w:pPr>
            <w:r w:rsidRPr="003130B1">
              <w:rPr>
                <w:rFonts w:ascii="Times New Roman" w:hAnsi="Times New Roman" w:cs="Times New Roman"/>
                <w:sz w:val="24"/>
                <w:szCs w:val="24"/>
              </w:rPr>
              <w:t>02</w:t>
            </w:r>
          </w:p>
        </w:tc>
        <w:tc>
          <w:tcPr>
            <w:tcW w:w="850" w:type="dxa"/>
          </w:tcPr>
          <w:p w:rsidR="00F24393" w:rsidRPr="003130B1" w:rsidRDefault="00894108">
            <w:pPr>
              <w:rPr>
                <w:rFonts w:ascii="Times New Roman" w:hAnsi="Times New Roman" w:cs="Times New Roman"/>
                <w:sz w:val="24"/>
                <w:szCs w:val="24"/>
              </w:rPr>
            </w:pPr>
            <w:r w:rsidRPr="003130B1">
              <w:rPr>
                <w:rFonts w:ascii="Times New Roman" w:hAnsi="Times New Roman" w:cs="Times New Roman"/>
                <w:sz w:val="24"/>
                <w:szCs w:val="24"/>
              </w:rPr>
              <w:t>10</w:t>
            </w:r>
          </w:p>
        </w:tc>
        <w:tc>
          <w:tcPr>
            <w:tcW w:w="6203" w:type="dxa"/>
          </w:tcPr>
          <w:p w:rsidR="00F24393" w:rsidRPr="00894108" w:rsidRDefault="00E30203">
            <w:pPr>
              <w:rPr>
                <w:rFonts w:ascii="Times New Roman" w:hAnsi="Times New Roman" w:cs="Times New Roman"/>
                <w:sz w:val="24"/>
                <w:szCs w:val="24"/>
              </w:rPr>
            </w:pPr>
            <w:r>
              <w:rPr>
                <w:rFonts w:ascii="Times New Roman" w:hAnsi="Times New Roman" w:cs="Times New Roman"/>
                <w:sz w:val="24"/>
                <w:szCs w:val="24"/>
              </w:rPr>
              <w:t>A</w:t>
            </w:r>
            <w:r w:rsidR="00894108" w:rsidRPr="00894108">
              <w:rPr>
                <w:rFonts w:ascii="Times New Roman" w:hAnsi="Times New Roman" w:cs="Times New Roman"/>
                <w:sz w:val="24"/>
                <w:szCs w:val="24"/>
              </w:rPr>
              <w:t>probarea pro</w:t>
            </w:r>
            <w:bookmarkStart w:id="0" w:name="_GoBack"/>
            <w:bookmarkEnd w:id="0"/>
            <w:r w:rsidR="00894108" w:rsidRPr="00894108">
              <w:rPr>
                <w:rFonts w:ascii="Times New Roman" w:hAnsi="Times New Roman" w:cs="Times New Roman"/>
                <w:sz w:val="24"/>
                <w:szCs w:val="24"/>
              </w:rPr>
              <w:t>iectului ,,Sistem management integrat al deseurilor OBIECTIV- instalatie de tratare deseuri colectare separat si centru de aport voluntar Sotanga</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8</w:t>
            </w:r>
          </w:p>
        </w:tc>
        <w:tc>
          <w:tcPr>
            <w:tcW w:w="1134" w:type="dxa"/>
          </w:tcPr>
          <w:p w:rsidR="00F24393" w:rsidRPr="003130B1" w:rsidRDefault="00894108">
            <w:pPr>
              <w:rPr>
                <w:rFonts w:ascii="Times New Roman" w:hAnsi="Times New Roman" w:cs="Times New Roman"/>
                <w:sz w:val="24"/>
                <w:szCs w:val="24"/>
              </w:rPr>
            </w:pPr>
            <w:r w:rsidRPr="003130B1">
              <w:rPr>
                <w:rFonts w:ascii="Times New Roman" w:hAnsi="Times New Roman" w:cs="Times New Roman"/>
                <w:sz w:val="24"/>
                <w:szCs w:val="24"/>
              </w:rPr>
              <w:t>02</w:t>
            </w:r>
          </w:p>
        </w:tc>
        <w:tc>
          <w:tcPr>
            <w:tcW w:w="850" w:type="dxa"/>
          </w:tcPr>
          <w:p w:rsidR="00F24393" w:rsidRPr="003130B1" w:rsidRDefault="00894108">
            <w:pPr>
              <w:rPr>
                <w:rFonts w:ascii="Times New Roman" w:hAnsi="Times New Roman" w:cs="Times New Roman"/>
                <w:sz w:val="24"/>
                <w:szCs w:val="24"/>
              </w:rPr>
            </w:pPr>
            <w:r w:rsidRPr="003130B1">
              <w:rPr>
                <w:rFonts w:ascii="Times New Roman" w:hAnsi="Times New Roman" w:cs="Times New Roman"/>
                <w:sz w:val="24"/>
                <w:szCs w:val="24"/>
              </w:rPr>
              <w:t>10</w:t>
            </w:r>
          </w:p>
        </w:tc>
        <w:tc>
          <w:tcPr>
            <w:tcW w:w="6203" w:type="dxa"/>
          </w:tcPr>
          <w:p w:rsidR="00F24393" w:rsidRPr="00894108" w:rsidRDefault="00894108">
            <w:pPr>
              <w:rPr>
                <w:rFonts w:ascii="Times New Roman" w:hAnsi="Times New Roman" w:cs="Times New Roman"/>
                <w:sz w:val="24"/>
                <w:szCs w:val="24"/>
              </w:rPr>
            </w:pPr>
            <w:r w:rsidRPr="00894108">
              <w:rPr>
                <w:rFonts w:ascii="Times New Roman" w:hAnsi="Times New Roman" w:cs="Times New Roman"/>
                <w:sz w:val="24"/>
                <w:szCs w:val="24"/>
              </w:rPr>
              <w:t>Aprobarea acordarii unor ajutoare de urgenta</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9</w:t>
            </w:r>
          </w:p>
        </w:tc>
        <w:tc>
          <w:tcPr>
            <w:tcW w:w="1134" w:type="dxa"/>
          </w:tcPr>
          <w:p w:rsidR="00F24393" w:rsidRPr="003130B1" w:rsidRDefault="00894108">
            <w:pPr>
              <w:rPr>
                <w:rFonts w:ascii="Times New Roman" w:hAnsi="Times New Roman" w:cs="Times New Roman"/>
                <w:sz w:val="24"/>
                <w:szCs w:val="24"/>
              </w:rPr>
            </w:pPr>
            <w:r w:rsidRPr="003130B1">
              <w:rPr>
                <w:rFonts w:ascii="Times New Roman" w:hAnsi="Times New Roman" w:cs="Times New Roman"/>
                <w:sz w:val="24"/>
                <w:szCs w:val="24"/>
              </w:rPr>
              <w:t>02</w:t>
            </w:r>
          </w:p>
        </w:tc>
        <w:tc>
          <w:tcPr>
            <w:tcW w:w="850" w:type="dxa"/>
          </w:tcPr>
          <w:p w:rsidR="00F24393" w:rsidRPr="003130B1" w:rsidRDefault="00894108">
            <w:pPr>
              <w:rPr>
                <w:rFonts w:ascii="Times New Roman" w:hAnsi="Times New Roman" w:cs="Times New Roman"/>
                <w:sz w:val="24"/>
                <w:szCs w:val="24"/>
              </w:rPr>
            </w:pPr>
            <w:r w:rsidRPr="003130B1">
              <w:rPr>
                <w:rFonts w:ascii="Times New Roman" w:hAnsi="Times New Roman" w:cs="Times New Roman"/>
                <w:sz w:val="24"/>
                <w:szCs w:val="24"/>
              </w:rPr>
              <w:t>28</w:t>
            </w:r>
          </w:p>
        </w:tc>
        <w:tc>
          <w:tcPr>
            <w:tcW w:w="6203" w:type="dxa"/>
          </w:tcPr>
          <w:p w:rsidR="00F24393" w:rsidRPr="00894108" w:rsidRDefault="00894108">
            <w:pPr>
              <w:rPr>
                <w:rFonts w:ascii="Times New Roman" w:hAnsi="Times New Roman" w:cs="Times New Roman"/>
                <w:sz w:val="24"/>
                <w:szCs w:val="24"/>
              </w:rPr>
            </w:pPr>
            <w:r w:rsidRPr="00894108">
              <w:rPr>
                <w:rFonts w:ascii="Times New Roman" w:hAnsi="Times New Roman" w:cs="Times New Roman"/>
                <w:sz w:val="24"/>
                <w:szCs w:val="24"/>
              </w:rPr>
              <w:t>Acordarea scutirilor prevazute la art. 8, alin (1) si (3) din Decretul de Lege nr.118 din 30 martie 1990 privind acordarea unor drepturi persoanelor persecutate din motive politice din dictatura instaurata cu incepere de la 6 martie 1954, precum si celor deportate in strainatate ori constituite in prizonieri</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10</w:t>
            </w:r>
          </w:p>
        </w:tc>
        <w:tc>
          <w:tcPr>
            <w:tcW w:w="1134" w:type="dxa"/>
          </w:tcPr>
          <w:p w:rsidR="00F24393" w:rsidRPr="003130B1" w:rsidRDefault="00894108">
            <w:pPr>
              <w:rPr>
                <w:rFonts w:ascii="Times New Roman" w:hAnsi="Times New Roman" w:cs="Times New Roman"/>
                <w:sz w:val="24"/>
                <w:szCs w:val="24"/>
              </w:rPr>
            </w:pPr>
            <w:r w:rsidRPr="003130B1">
              <w:rPr>
                <w:rFonts w:ascii="Times New Roman" w:hAnsi="Times New Roman" w:cs="Times New Roman"/>
                <w:sz w:val="24"/>
                <w:szCs w:val="24"/>
              </w:rPr>
              <w:t>02</w:t>
            </w:r>
          </w:p>
        </w:tc>
        <w:tc>
          <w:tcPr>
            <w:tcW w:w="850" w:type="dxa"/>
          </w:tcPr>
          <w:p w:rsidR="00F24393" w:rsidRPr="003130B1" w:rsidRDefault="00894108">
            <w:pPr>
              <w:rPr>
                <w:rFonts w:ascii="Times New Roman" w:hAnsi="Times New Roman" w:cs="Times New Roman"/>
                <w:sz w:val="24"/>
                <w:szCs w:val="24"/>
              </w:rPr>
            </w:pPr>
            <w:r w:rsidRPr="003130B1">
              <w:rPr>
                <w:rFonts w:ascii="Times New Roman" w:hAnsi="Times New Roman" w:cs="Times New Roman"/>
                <w:sz w:val="24"/>
                <w:szCs w:val="24"/>
              </w:rPr>
              <w:t>28</w:t>
            </w:r>
          </w:p>
        </w:tc>
        <w:tc>
          <w:tcPr>
            <w:tcW w:w="6203" w:type="dxa"/>
          </w:tcPr>
          <w:p w:rsidR="00F24393" w:rsidRPr="00894108" w:rsidRDefault="00894108">
            <w:pPr>
              <w:rPr>
                <w:rFonts w:ascii="Times New Roman" w:hAnsi="Times New Roman" w:cs="Times New Roman"/>
                <w:sz w:val="24"/>
                <w:szCs w:val="24"/>
              </w:rPr>
            </w:pPr>
            <w:r w:rsidRPr="00894108">
              <w:rPr>
                <w:rFonts w:ascii="Times New Roman" w:hAnsi="Times New Roman" w:cs="Times New Roman"/>
                <w:sz w:val="24"/>
                <w:szCs w:val="24"/>
              </w:rPr>
              <w:t>Rectificarea bugetului local al com. Lunguletu in data de 28.02.2023</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11</w:t>
            </w:r>
          </w:p>
        </w:tc>
        <w:tc>
          <w:tcPr>
            <w:tcW w:w="1134" w:type="dxa"/>
          </w:tcPr>
          <w:p w:rsidR="00F24393" w:rsidRPr="003130B1" w:rsidRDefault="00894108">
            <w:pPr>
              <w:rPr>
                <w:rFonts w:ascii="Times New Roman" w:hAnsi="Times New Roman" w:cs="Times New Roman"/>
                <w:sz w:val="24"/>
                <w:szCs w:val="24"/>
              </w:rPr>
            </w:pPr>
            <w:r w:rsidRPr="003130B1">
              <w:rPr>
                <w:rFonts w:ascii="Times New Roman" w:hAnsi="Times New Roman" w:cs="Times New Roman"/>
                <w:sz w:val="24"/>
                <w:szCs w:val="24"/>
              </w:rPr>
              <w:t>02</w:t>
            </w:r>
          </w:p>
        </w:tc>
        <w:tc>
          <w:tcPr>
            <w:tcW w:w="850" w:type="dxa"/>
          </w:tcPr>
          <w:p w:rsidR="00F24393" w:rsidRPr="003130B1" w:rsidRDefault="00894108">
            <w:pPr>
              <w:rPr>
                <w:rFonts w:ascii="Times New Roman" w:hAnsi="Times New Roman" w:cs="Times New Roman"/>
                <w:sz w:val="24"/>
                <w:szCs w:val="24"/>
              </w:rPr>
            </w:pPr>
            <w:r w:rsidRPr="003130B1">
              <w:rPr>
                <w:rFonts w:ascii="Times New Roman" w:hAnsi="Times New Roman" w:cs="Times New Roman"/>
                <w:sz w:val="24"/>
                <w:szCs w:val="24"/>
              </w:rPr>
              <w:t>28</w:t>
            </w:r>
          </w:p>
        </w:tc>
        <w:tc>
          <w:tcPr>
            <w:tcW w:w="6203" w:type="dxa"/>
          </w:tcPr>
          <w:p w:rsidR="00F24393" w:rsidRPr="004D6C81" w:rsidRDefault="00894108">
            <w:pPr>
              <w:rPr>
                <w:rFonts w:ascii="Times New Roman" w:hAnsi="Times New Roman" w:cs="Times New Roman"/>
                <w:sz w:val="24"/>
                <w:szCs w:val="24"/>
              </w:rPr>
            </w:pPr>
            <w:r w:rsidRPr="004D6C81">
              <w:rPr>
                <w:rFonts w:ascii="Times New Roman" w:hAnsi="Times New Roman" w:cs="Times New Roman"/>
                <w:sz w:val="24"/>
                <w:szCs w:val="24"/>
              </w:rPr>
              <w:t>Aprobarea unui protocol de colaborare-cadru ce se va incheia intre com. Lunguletu si MMSS</w:t>
            </w:r>
            <w:r w:rsidR="004D6C81" w:rsidRPr="004D6C81">
              <w:rPr>
                <w:rFonts w:ascii="Times New Roman" w:hAnsi="Times New Roman" w:cs="Times New Roman"/>
                <w:sz w:val="24"/>
                <w:szCs w:val="24"/>
              </w:rPr>
              <w:t xml:space="preserve"> pentru colaborarea interinstitutionala, in cadrul proiectului ,,HUB de Servicii MMSS-SII MMSS” cod MySmis 130963</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12</w:t>
            </w:r>
          </w:p>
        </w:tc>
        <w:tc>
          <w:tcPr>
            <w:tcW w:w="1134" w:type="dxa"/>
          </w:tcPr>
          <w:p w:rsidR="00F24393" w:rsidRPr="003130B1" w:rsidRDefault="004D6C81">
            <w:pPr>
              <w:rPr>
                <w:rFonts w:ascii="Times New Roman" w:hAnsi="Times New Roman" w:cs="Times New Roman"/>
                <w:sz w:val="24"/>
                <w:szCs w:val="24"/>
              </w:rPr>
            </w:pPr>
            <w:r w:rsidRPr="003130B1">
              <w:rPr>
                <w:rFonts w:ascii="Times New Roman" w:hAnsi="Times New Roman" w:cs="Times New Roman"/>
                <w:sz w:val="24"/>
                <w:szCs w:val="24"/>
              </w:rPr>
              <w:t>02</w:t>
            </w:r>
          </w:p>
        </w:tc>
        <w:tc>
          <w:tcPr>
            <w:tcW w:w="850" w:type="dxa"/>
          </w:tcPr>
          <w:p w:rsidR="00F24393" w:rsidRPr="003130B1" w:rsidRDefault="004D6C81">
            <w:pPr>
              <w:rPr>
                <w:rFonts w:ascii="Times New Roman" w:hAnsi="Times New Roman" w:cs="Times New Roman"/>
                <w:sz w:val="24"/>
                <w:szCs w:val="24"/>
              </w:rPr>
            </w:pPr>
            <w:r w:rsidRPr="003130B1">
              <w:rPr>
                <w:rFonts w:ascii="Times New Roman" w:hAnsi="Times New Roman" w:cs="Times New Roman"/>
                <w:sz w:val="24"/>
                <w:szCs w:val="24"/>
              </w:rPr>
              <w:t>28</w:t>
            </w:r>
          </w:p>
        </w:tc>
        <w:tc>
          <w:tcPr>
            <w:tcW w:w="6203" w:type="dxa"/>
          </w:tcPr>
          <w:p w:rsidR="00F24393" w:rsidRPr="004D6C81" w:rsidRDefault="004D6C81">
            <w:pPr>
              <w:rPr>
                <w:rFonts w:ascii="Times New Roman" w:hAnsi="Times New Roman" w:cs="Times New Roman"/>
                <w:sz w:val="24"/>
                <w:szCs w:val="24"/>
              </w:rPr>
            </w:pPr>
            <w:r w:rsidRPr="004D6C81">
              <w:rPr>
                <w:rFonts w:ascii="Times New Roman" w:hAnsi="Times New Roman" w:cs="Times New Roman"/>
                <w:sz w:val="24"/>
                <w:szCs w:val="24"/>
              </w:rPr>
              <w:t>Depunerea proiectului ,,Dotarea cu mobilier, materiale didactice si echipamente digitale a unitatilor de invatamant preuniversitar din com. Lunguletu, jud. Dambovita cu finantare prin PNRR (....)</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13</w:t>
            </w:r>
          </w:p>
        </w:tc>
        <w:tc>
          <w:tcPr>
            <w:tcW w:w="1134" w:type="dxa"/>
          </w:tcPr>
          <w:p w:rsidR="00F24393" w:rsidRPr="003130B1" w:rsidRDefault="004D6C81">
            <w:pPr>
              <w:rPr>
                <w:rFonts w:ascii="Times New Roman" w:hAnsi="Times New Roman" w:cs="Times New Roman"/>
                <w:sz w:val="24"/>
                <w:szCs w:val="24"/>
              </w:rPr>
            </w:pPr>
            <w:r w:rsidRPr="003130B1">
              <w:rPr>
                <w:rFonts w:ascii="Times New Roman" w:hAnsi="Times New Roman" w:cs="Times New Roman"/>
                <w:sz w:val="24"/>
                <w:szCs w:val="24"/>
              </w:rPr>
              <w:t>02</w:t>
            </w:r>
          </w:p>
        </w:tc>
        <w:tc>
          <w:tcPr>
            <w:tcW w:w="850" w:type="dxa"/>
          </w:tcPr>
          <w:p w:rsidR="00F24393" w:rsidRPr="003130B1" w:rsidRDefault="004D6C81">
            <w:pPr>
              <w:rPr>
                <w:rFonts w:ascii="Times New Roman" w:hAnsi="Times New Roman" w:cs="Times New Roman"/>
                <w:sz w:val="24"/>
                <w:szCs w:val="24"/>
              </w:rPr>
            </w:pPr>
            <w:r w:rsidRPr="003130B1">
              <w:rPr>
                <w:rFonts w:ascii="Times New Roman" w:hAnsi="Times New Roman" w:cs="Times New Roman"/>
                <w:sz w:val="24"/>
                <w:szCs w:val="24"/>
              </w:rPr>
              <w:t>28</w:t>
            </w:r>
          </w:p>
        </w:tc>
        <w:tc>
          <w:tcPr>
            <w:tcW w:w="6203" w:type="dxa"/>
          </w:tcPr>
          <w:p w:rsidR="00F24393" w:rsidRPr="004D6C81" w:rsidRDefault="004D6C81">
            <w:pPr>
              <w:rPr>
                <w:rFonts w:ascii="Times New Roman" w:hAnsi="Times New Roman" w:cs="Times New Roman"/>
                <w:sz w:val="24"/>
                <w:szCs w:val="24"/>
              </w:rPr>
            </w:pPr>
            <w:r w:rsidRPr="004D6C81">
              <w:rPr>
                <w:rFonts w:ascii="Times New Roman" w:hAnsi="Times New Roman" w:cs="Times New Roman"/>
                <w:sz w:val="24"/>
                <w:szCs w:val="24"/>
              </w:rPr>
              <w:t>Aprobarea executiei lucrarii ,,Decolmatare albie minora rau Dambovita” cu exploatare de agregate minerale in scopul reabilitarii drumurilor de exploatare afectate de precipitatii in conf. cu PV nr.644/2023</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14</w:t>
            </w:r>
          </w:p>
        </w:tc>
        <w:tc>
          <w:tcPr>
            <w:tcW w:w="1134" w:type="dxa"/>
          </w:tcPr>
          <w:p w:rsidR="00F24393" w:rsidRPr="003130B1" w:rsidRDefault="004D6C81">
            <w:pPr>
              <w:rPr>
                <w:rFonts w:ascii="Times New Roman" w:hAnsi="Times New Roman" w:cs="Times New Roman"/>
                <w:sz w:val="24"/>
                <w:szCs w:val="24"/>
              </w:rPr>
            </w:pPr>
            <w:r w:rsidRPr="003130B1">
              <w:rPr>
                <w:rFonts w:ascii="Times New Roman" w:hAnsi="Times New Roman" w:cs="Times New Roman"/>
                <w:sz w:val="24"/>
                <w:szCs w:val="24"/>
              </w:rPr>
              <w:t>02</w:t>
            </w:r>
          </w:p>
        </w:tc>
        <w:tc>
          <w:tcPr>
            <w:tcW w:w="850" w:type="dxa"/>
          </w:tcPr>
          <w:p w:rsidR="00F24393" w:rsidRPr="003130B1" w:rsidRDefault="004D6C81">
            <w:pPr>
              <w:rPr>
                <w:rFonts w:ascii="Times New Roman" w:hAnsi="Times New Roman" w:cs="Times New Roman"/>
                <w:sz w:val="24"/>
                <w:szCs w:val="24"/>
              </w:rPr>
            </w:pPr>
            <w:r w:rsidRPr="003130B1">
              <w:rPr>
                <w:rFonts w:ascii="Times New Roman" w:hAnsi="Times New Roman" w:cs="Times New Roman"/>
                <w:sz w:val="24"/>
                <w:szCs w:val="24"/>
              </w:rPr>
              <w:t>28</w:t>
            </w:r>
          </w:p>
        </w:tc>
        <w:tc>
          <w:tcPr>
            <w:tcW w:w="6203" w:type="dxa"/>
          </w:tcPr>
          <w:p w:rsidR="00F24393" w:rsidRPr="004D6C81" w:rsidRDefault="004D6C81">
            <w:pPr>
              <w:rPr>
                <w:rFonts w:ascii="Times New Roman" w:hAnsi="Times New Roman" w:cs="Times New Roman"/>
                <w:sz w:val="24"/>
                <w:szCs w:val="24"/>
              </w:rPr>
            </w:pPr>
            <w:r w:rsidRPr="004D6C81">
              <w:rPr>
                <w:rFonts w:ascii="Times New Roman" w:hAnsi="Times New Roman" w:cs="Times New Roman"/>
                <w:sz w:val="24"/>
                <w:szCs w:val="24"/>
              </w:rPr>
              <w:t xml:space="preserve">Decontarea contravalorii cheltuielilor de deplasare pentru transport intre localitatea in care functionarii publici si personalul contractual din cadrul Primariei Lunguletu isi au </w:t>
            </w:r>
            <w:r w:rsidRPr="004D6C81">
              <w:rPr>
                <w:rFonts w:ascii="Times New Roman" w:hAnsi="Times New Roman" w:cs="Times New Roman"/>
                <w:sz w:val="24"/>
                <w:szCs w:val="24"/>
              </w:rPr>
              <w:lastRenderedPageBreak/>
              <w:t>domiciliul si com. Lunguletu</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lastRenderedPageBreak/>
              <w:t>15</w:t>
            </w:r>
          </w:p>
        </w:tc>
        <w:tc>
          <w:tcPr>
            <w:tcW w:w="1134" w:type="dxa"/>
          </w:tcPr>
          <w:p w:rsidR="00F24393"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03</w:t>
            </w:r>
          </w:p>
        </w:tc>
        <w:tc>
          <w:tcPr>
            <w:tcW w:w="850" w:type="dxa"/>
          </w:tcPr>
          <w:p w:rsidR="00F24393"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09</w:t>
            </w:r>
          </w:p>
        </w:tc>
        <w:tc>
          <w:tcPr>
            <w:tcW w:w="6203" w:type="dxa"/>
          </w:tcPr>
          <w:p w:rsidR="00F24393" w:rsidRPr="00C3332C" w:rsidRDefault="00C3332C">
            <w:pPr>
              <w:rPr>
                <w:rFonts w:ascii="Times New Roman" w:hAnsi="Times New Roman" w:cs="Times New Roman"/>
                <w:sz w:val="24"/>
                <w:szCs w:val="24"/>
              </w:rPr>
            </w:pPr>
            <w:r w:rsidRPr="00C3332C">
              <w:rPr>
                <w:rFonts w:ascii="Times New Roman" w:hAnsi="Times New Roman" w:cs="Times New Roman"/>
                <w:sz w:val="24"/>
                <w:szCs w:val="24"/>
              </w:rPr>
              <w:t>Rectificarea bugetului local al com. Lunguletu in data de 09.03.2023</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16</w:t>
            </w:r>
          </w:p>
        </w:tc>
        <w:tc>
          <w:tcPr>
            <w:tcW w:w="1134" w:type="dxa"/>
          </w:tcPr>
          <w:p w:rsidR="00F24393"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03</w:t>
            </w:r>
          </w:p>
        </w:tc>
        <w:tc>
          <w:tcPr>
            <w:tcW w:w="850" w:type="dxa"/>
          </w:tcPr>
          <w:p w:rsidR="00F24393"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09</w:t>
            </w:r>
          </w:p>
        </w:tc>
        <w:tc>
          <w:tcPr>
            <w:tcW w:w="6203" w:type="dxa"/>
          </w:tcPr>
          <w:p w:rsidR="00F24393" w:rsidRPr="00C3332C" w:rsidRDefault="00C3332C">
            <w:pPr>
              <w:rPr>
                <w:rFonts w:ascii="Times New Roman" w:hAnsi="Times New Roman" w:cs="Times New Roman"/>
                <w:sz w:val="24"/>
                <w:szCs w:val="24"/>
              </w:rPr>
            </w:pPr>
            <w:r w:rsidRPr="00C3332C">
              <w:rPr>
                <w:rFonts w:ascii="Times New Roman" w:hAnsi="Times New Roman" w:cs="Times New Roman"/>
                <w:sz w:val="24"/>
                <w:szCs w:val="24"/>
              </w:rPr>
              <w:t>Depunerea proiectului ,,Dotarea cu mobilier, materiale didactice si echipamente  digitale a unitatilor de invatamant preuniversitar din comuna Lunguletu, jud. Dambovita”</w:t>
            </w:r>
          </w:p>
        </w:tc>
      </w:tr>
      <w:tr w:rsidR="00F24393" w:rsidTr="00F24393">
        <w:trPr>
          <w:trHeight w:val="680"/>
        </w:trPr>
        <w:tc>
          <w:tcPr>
            <w:tcW w:w="1101" w:type="dxa"/>
          </w:tcPr>
          <w:p w:rsidR="00F24393" w:rsidRPr="003130B1" w:rsidRDefault="00F24393">
            <w:pPr>
              <w:rPr>
                <w:rFonts w:ascii="Times New Roman" w:hAnsi="Times New Roman" w:cs="Times New Roman"/>
                <w:sz w:val="24"/>
                <w:szCs w:val="24"/>
              </w:rPr>
            </w:pPr>
            <w:r w:rsidRPr="003130B1">
              <w:rPr>
                <w:rFonts w:ascii="Times New Roman" w:hAnsi="Times New Roman" w:cs="Times New Roman"/>
                <w:sz w:val="24"/>
                <w:szCs w:val="24"/>
              </w:rPr>
              <w:t>17</w:t>
            </w:r>
          </w:p>
        </w:tc>
        <w:tc>
          <w:tcPr>
            <w:tcW w:w="1134" w:type="dxa"/>
          </w:tcPr>
          <w:p w:rsidR="00F24393"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03</w:t>
            </w:r>
          </w:p>
        </w:tc>
        <w:tc>
          <w:tcPr>
            <w:tcW w:w="850" w:type="dxa"/>
          </w:tcPr>
          <w:p w:rsidR="00F24393"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30</w:t>
            </w:r>
          </w:p>
        </w:tc>
        <w:tc>
          <w:tcPr>
            <w:tcW w:w="6203" w:type="dxa"/>
          </w:tcPr>
          <w:p w:rsidR="00F24393" w:rsidRPr="00C3332C" w:rsidRDefault="00C3332C">
            <w:pPr>
              <w:rPr>
                <w:rFonts w:ascii="Times New Roman" w:hAnsi="Times New Roman" w:cs="Times New Roman"/>
                <w:sz w:val="24"/>
                <w:szCs w:val="24"/>
              </w:rPr>
            </w:pPr>
            <w:r w:rsidRPr="00C3332C">
              <w:rPr>
                <w:rFonts w:ascii="Times New Roman" w:hAnsi="Times New Roman" w:cs="Times New Roman"/>
                <w:sz w:val="24"/>
                <w:szCs w:val="24"/>
              </w:rPr>
              <w:t>Incheierea unui contract de prestari servicii si asistenta sanitar-veterinara, referitor la desfasurarea actiunii de ridicare de pe domeniul public al com. Lunguletu a animalelor fara stapan</w:t>
            </w:r>
          </w:p>
        </w:tc>
      </w:tr>
      <w:tr w:rsidR="00C3332C" w:rsidTr="00F24393">
        <w:trPr>
          <w:trHeight w:val="680"/>
        </w:trPr>
        <w:tc>
          <w:tcPr>
            <w:tcW w:w="1101"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18</w:t>
            </w:r>
          </w:p>
        </w:tc>
        <w:tc>
          <w:tcPr>
            <w:tcW w:w="1134"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03</w:t>
            </w:r>
          </w:p>
        </w:tc>
        <w:tc>
          <w:tcPr>
            <w:tcW w:w="850"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30</w:t>
            </w:r>
          </w:p>
        </w:tc>
        <w:tc>
          <w:tcPr>
            <w:tcW w:w="6203" w:type="dxa"/>
          </w:tcPr>
          <w:p w:rsidR="00C3332C" w:rsidRPr="00C3332C" w:rsidRDefault="00C3332C">
            <w:pPr>
              <w:rPr>
                <w:rFonts w:ascii="Times New Roman" w:hAnsi="Times New Roman" w:cs="Times New Roman"/>
                <w:sz w:val="24"/>
                <w:szCs w:val="24"/>
              </w:rPr>
            </w:pPr>
            <w:r>
              <w:rPr>
                <w:rFonts w:ascii="Times New Roman" w:hAnsi="Times New Roman" w:cs="Times New Roman"/>
                <w:sz w:val="24"/>
                <w:szCs w:val="24"/>
              </w:rPr>
              <w:t>Inregistrarea UAT Lunguletu in sistemul national electronicn de plata online a taxelor si impozitelor locale (SNEP) utilizand cardul bancar si implicit inrolarea in sistemul Ghiseul.ro si modul de suportarea a comisionului bancar la tranzactia online</w:t>
            </w:r>
          </w:p>
        </w:tc>
      </w:tr>
      <w:tr w:rsidR="00C3332C" w:rsidTr="00F24393">
        <w:trPr>
          <w:trHeight w:val="680"/>
        </w:trPr>
        <w:tc>
          <w:tcPr>
            <w:tcW w:w="1101"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19</w:t>
            </w:r>
          </w:p>
        </w:tc>
        <w:tc>
          <w:tcPr>
            <w:tcW w:w="1134"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04</w:t>
            </w:r>
          </w:p>
        </w:tc>
        <w:tc>
          <w:tcPr>
            <w:tcW w:w="850"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10</w:t>
            </w:r>
          </w:p>
        </w:tc>
        <w:tc>
          <w:tcPr>
            <w:tcW w:w="6203" w:type="dxa"/>
          </w:tcPr>
          <w:p w:rsidR="00C3332C" w:rsidRPr="00C3332C" w:rsidRDefault="00C3332C">
            <w:pPr>
              <w:rPr>
                <w:rFonts w:ascii="Times New Roman" w:hAnsi="Times New Roman" w:cs="Times New Roman"/>
                <w:sz w:val="24"/>
                <w:szCs w:val="24"/>
              </w:rPr>
            </w:pPr>
            <w:r>
              <w:rPr>
                <w:rFonts w:ascii="Times New Roman" w:hAnsi="Times New Roman" w:cs="Times New Roman"/>
                <w:sz w:val="24"/>
                <w:szCs w:val="24"/>
              </w:rPr>
              <w:t>Aprobarea asocierii Comunei Lunguletu prin C.L. Lunguletu cu</w:t>
            </w:r>
            <w:r w:rsidR="003130B1">
              <w:rPr>
                <w:rFonts w:ascii="Times New Roman" w:hAnsi="Times New Roman" w:cs="Times New Roman"/>
                <w:sz w:val="24"/>
                <w:szCs w:val="24"/>
              </w:rPr>
              <w:t xml:space="preserve"> Jud. Dambovita prin CJD, in cadrul PJDL pentru realizarea investitiei ,,Modernizare drumuri de interes local”</w:t>
            </w:r>
          </w:p>
        </w:tc>
      </w:tr>
      <w:tr w:rsidR="00C3332C" w:rsidTr="00F24393">
        <w:trPr>
          <w:trHeight w:val="680"/>
        </w:trPr>
        <w:tc>
          <w:tcPr>
            <w:tcW w:w="1101"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20</w:t>
            </w:r>
          </w:p>
        </w:tc>
        <w:tc>
          <w:tcPr>
            <w:tcW w:w="1134" w:type="dxa"/>
          </w:tcPr>
          <w:p w:rsidR="00C3332C" w:rsidRPr="003130B1" w:rsidRDefault="003130B1">
            <w:pPr>
              <w:rPr>
                <w:rFonts w:ascii="Times New Roman" w:hAnsi="Times New Roman" w:cs="Times New Roman"/>
                <w:sz w:val="24"/>
                <w:szCs w:val="24"/>
              </w:rPr>
            </w:pPr>
            <w:r w:rsidRPr="003130B1">
              <w:rPr>
                <w:rFonts w:ascii="Times New Roman" w:hAnsi="Times New Roman" w:cs="Times New Roman"/>
                <w:sz w:val="24"/>
                <w:szCs w:val="24"/>
              </w:rPr>
              <w:t>04</w:t>
            </w:r>
          </w:p>
        </w:tc>
        <w:tc>
          <w:tcPr>
            <w:tcW w:w="850" w:type="dxa"/>
          </w:tcPr>
          <w:p w:rsidR="00C3332C" w:rsidRPr="003130B1" w:rsidRDefault="003130B1">
            <w:pPr>
              <w:rPr>
                <w:rFonts w:ascii="Times New Roman" w:hAnsi="Times New Roman" w:cs="Times New Roman"/>
                <w:sz w:val="24"/>
                <w:szCs w:val="24"/>
              </w:rPr>
            </w:pPr>
            <w:r w:rsidRPr="003130B1">
              <w:rPr>
                <w:rFonts w:ascii="Times New Roman" w:hAnsi="Times New Roman" w:cs="Times New Roman"/>
                <w:sz w:val="24"/>
                <w:szCs w:val="24"/>
              </w:rPr>
              <w:t>10</w:t>
            </w:r>
          </w:p>
        </w:tc>
        <w:tc>
          <w:tcPr>
            <w:tcW w:w="6203" w:type="dxa"/>
          </w:tcPr>
          <w:p w:rsidR="00C3332C" w:rsidRPr="00C3332C" w:rsidRDefault="003130B1">
            <w:pPr>
              <w:rPr>
                <w:rFonts w:ascii="Times New Roman" w:hAnsi="Times New Roman" w:cs="Times New Roman"/>
                <w:sz w:val="24"/>
                <w:szCs w:val="24"/>
              </w:rPr>
            </w:pPr>
            <w:r>
              <w:rPr>
                <w:rFonts w:ascii="Times New Roman" w:hAnsi="Times New Roman" w:cs="Times New Roman"/>
                <w:sz w:val="24"/>
                <w:szCs w:val="24"/>
              </w:rPr>
              <w:t>Aprobarea suplimentarii cheltuielilor aferente contr. 11170/29.11.2022 ca urmare a emiterii dispozitiei de santier nr.1 din 10.03.2023 pentru ,, Amenajare santuri si podete pe DJ 711A in satul Serdanu”</w:t>
            </w:r>
          </w:p>
        </w:tc>
      </w:tr>
      <w:tr w:rsidR="00C3332C" w:rsidTr="00F24393">
        <w:trPr>
          <w:trHeight w:val="680"/>
        </w:trPr>
        <w:tc>
          <w:tcPr>
            <w:tcW w:w="1101"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21</w:t>
            </w:r>
          </w:p>
        </w:tc>
        <w:tc>
          <w:tcPr>
            <w:tcW w:w="1134" w:type="dxa"/>
          </w:tcPr>
          <w:p w:rsidR="00C3332C" w:rsidRPr="003130B1" w:rsidRDefault="003130B1">
            <w:pPr>
              <w:rPr>
                <w:rFonts w:ascii="Times New Roman" w:hAnsi="Times New Roman" w:cs="Times New Roman"/>
                <w:sz w:val="24"/>
                <w:szCs w:val="24"/>
              </w:rPr>
            </w:pPr>
            <w:r>
              <w:rPr>
                <w:rFonts w:ascii="Times New Roman" w:hAnsi="Times New Roman" w:cs="Times New Roman"/>
                <w:sz w:val="24"/>
                <w:szCs w:val="24"/>
              </w:rPr>
              <w:t>04</w:t>
            </w:r>
          </w:p>
        </w:tc>
        <w:tc>
          <w:tcPr>
            <w:tcW w:w="850" w:type="dxa"/>
          </w:tcPr>
          <w:p w:rsidR="00C3332C" w:rsidRPr="003130B1" w:rsidRDefault="003130B1">
            <w:pPr>
              <w:rPr>
                <w:rFonts w:ascii="Times New Roman" w:hAnsi="Times New Roman" w:cs="Times New Roman"/>
                <w:sz w:val="24"/>
                <w:szCs w:val="24"/>
              </w:rPr>
            </w:pPr>
            <w:r>
              <w:rPr>
                <w:rFonts w:ascii="Times New Roman" w:hAnsi="Times New Roman" w:cs="Times New Roman"/>
                <w:sz w:val="24"/>
                <w:szCs w:val="24"/>
              </w:rPr>
              <w:t>10</w:t>
            </w:r>
          </w:p>
        </w:tc>
        <w:tc>
          <w:tcPr>
            <w:tcW w:w="6203" w:type="dxa"/>
          </w:tcPr>
          <w:p w:rsidR="00C3332C" w:rsidRPr="00C3332C" w:rsidRDefault="003130B1">
            <w:pPr>
              <w:rPr>
                <w:rFonts w:ascii="Times New Roman" w:hAnsi="Times New Roman" w:cs="Times New Roman"/>
                <w:sz w:val="24"/>
                <w:szCs w:val="24"/>
              </w:rPr>
            </w:pPr>
            <w:r>
              <w:rPr>
                <w:rFonts w:ascii="Times New Roman" w:hAnsi="Times New Roman" w:cs="Times New Roman"/>
                <w:sz w:val="24"/>
                <w:szCs w:val="24"/>
              </w:rPr>
              <w:t>Atestarea apartenentei la domeniul privat al com. Lunguletu a imobilului in suprafata de 81035 mp situat in intravilanul satului serdanu din com. Lunguletu, jud. Dambovita, teren fost CAP Serdanu</w:t>
            </w:r>
          </w:p>
        </w:tc>
      </w:tr>
      <w:tr w:rsidR="00C3332C" w:rsidTr="00F24393">
        <w:trPr>
          <w:trHeight w:val="680"/>
        </w:trPr>
        <w:tc>
          <w:tcPr>
            <w:tcW w:w="1101"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22</w:t>
            </w:r>
          </w:p>
        </w:tc>
        <w:tc>
          <w:tcPr>
            <w:tcW w:w="1134" w:type="dxa"/>
          </w:tcPr>
          <w:p w:rsidR="00C3332C" w:rsidRPr="003130B1" w:rsidRDefault="003130B1">
            <w:pPr>
              <w:rPr>
                <w:rFonts w:ascii="Times New Roman" w:hAnsi="Times New Roman" w:cs="Times New Roman"/>
                <w:sz w:val="24"/>
                <w:szCs w:val="24"/>
              </w:rPr>
            </w:pPr>
            <w:r>
              <w:rPr>
                <w:rFonts w:ascii="Times New Roman" w:hAnsi="Times New Roman" w:cs="Times New Roman"/>
                <w:sz w:val="24"/>
                <w:szCs w:val="24"/>
              </w:rPr>
              <w:t>04</w:t>
            </w:r>
          </w:p>
        </w:tc>
        <w:tc>
          <w:tcPr>
            <w:tcW w:w="850" w:type="dxa"/>
          </w:tcPr>
          <w:p w:rsidR="00C3332C" w:rsidRPr="003130B1" w:rsidRDefault="003130B1">
            <w:pPr>
              <w:rPr>
                <w:rFonts w:ascii="Times New Roman" w:hAnsi="Times New Roman" w:cs="Times New Roman"/>
                <w:sz w:val="24"/>
                <w:szCs w:val="24"/>
              </w:rPr>
            </w:pPr>
            <w:r>
              <w:rPr>
                <w:rFonts w:ascii="Times New Roman" w:hAnsi="Times New Roman" w:cs="Times New Roman"/>
                <w:sz w:val="24"/>
                <w:szCs w:val="24"/>
              </w:rPr>
              <w:t>21</w:t>
            </w:r>
          </w:p>
        </w:tc>
        <w:tc>
          <w:tcPr>
            <w:tcW w:w="6203" w:type="dxa"/>
          </w:tcPr>
          <w:p w:rsidR="00C3332C" w:rsidRPr="00C3332C" w:rsidRDefault="003130B1">
            <w:pPr>
              <w:rPr>
                <w:rFonts w:ascii="Times New Roman" w:hAnsi="Times New Roman" w:cs="Times New Roman"/>
                <w:sz w:val="24"/>
                <w:szCs w:val="24"/>
              </w:rPr>
            </w:pPr>
            <w:r>
              <w:rPr>
                <w:rFonts w:ascii="Times New Roman" w:hAnsi="Times New Roman" w:cs="Times New Roman"/>
                <w:sz w:val="24"/>
                <w:szCs w:val="24"/>
              </w:rPr>
              <w:t>Aprobarea participarii comunei Lunguletu la Programulprivind casarea autovehiculelor uzate, derulat in cofinantare cu Administratia Fondului pentru Mediu</w:t>
            </w:r>
          </w:p>
        </w:tc>
      </w:tr>
      <w:tr w:rsidR="00C3332C" w:rsidTr="00F24393">
        <w:trPr>
          <w:trHeight w:val="680"/>
        </w:trPr>
        <w:tc>
          <w:tcPr>
            <w:tcW w:w="1101"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23</w:t>
            </w:r>
          </w:p>
        </w:tc>
        <w:tc>
          <w:tcPr>
            <w:tcW w:w="1134" w:type="dxa"/>
          </w:tcPr>
          <w:p w:rsidR="00C3332C" w:rsidRPr="003130B1" w:rsidRDefault="003130B1">
            <w:pPr>
              <w:rPr>
                <w:rFonts w:ascii="Times New Roman" w:hAnsi="Times New Roman" w:cs="Times New Roman"/>
                <w:sz w:val="24"/>
                <w:szCs w:val="24"/>
              </w:rPr>
            </w:pPr>
            <w:r>
              <w:rPr>
                <w:rFonts w:ascii="Times New Roman" w:hAnsi="Times New Roman" w:cs="Times New Roman"/>
                <w:sz w:val="24"/>
                <w:szCs w:val="24"/>
              </w:rPr>
              <w:t>04</w:t>
            </w:r>
          </w:p>
        </w:tc>
        <w:tc>
          <w:tcPr>
            <w:tcW w:w="850" w:type="dxa"/>
          </w:tcPr>
          <w:p w:rsidR="00C3332C" w:rsidRPr="003130B1" w:rsidRDefault="003130B1">
            <w:pPr>
              <w:rPr>
                <w:rFonts w:ascii="Times New Roman" w:hAnsi="Times New Roman" w:cs="Times New Roman"/>
                <w:sz w:val="24"/>
                <w:szCs w:val="24"/>
              </w:rPr>
            </w:pPr>
            <w:r>
              <w:rPr>
                <w:rFonts w:ascii="Times New Roman" w:hAnsi="Times New Roman" w:cs="Times New Roman"/>
                <w:sz w:val="24"/>
                <w:szCs w:val="24"/>
              </w:rPr>
              <w:t>26</w:t>
            </w:r>
          </w:p>
        </w:tc>
        <w:tc>
          <w:tcPr>
            <w:tcW w:w="6203" w:type="dxa"/>
          </w:tcPr>
          <w:p w:rsidR="00C3332C" w:rsidRPr="00C3332C" w:rsidRDefault="003130B1">
            <w:pPr>
              <w:rPr>
                <w:rFonts w:ascii="Times New Roman" w:hAnsi="Times New Roman" w:cs="Times New Roman"/>
                <w:sz w:val="24"/>
                <w:szCs w:val="24"/>
              </w:rPr>
            </w:pPr>
            <w:r>
              <w:rPr>
                <w:rFonts w:ascii="Times New Roman" w:hAnsi="Times New Roman" w:cs="Times New Roman"/>
                <w:sz w:val="24"/>
                <w:szCs w:val="24"/>
              </w:rPr>
              <w:t>Modificarea organigramei si a statului de functii al aparatului de specialitate al primarului com. Lunguletu, jud. Dambovita</w:t>
            </w:r>
          </w:p>
        </w:tc>
      </w:tr>
      <w:tr w:rsidR="00C3332C" w:rsidTr="00F24393">
        <w:trPr>
          <w:trHeight w:val="680"/>
        </w:trPr>
        <w:tc>
          <w:tcPr>
            <w:tcW w:w="1101"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24</w:t>
            </w:r>
          </w:p>
        </w:tc>
        <w:tc>
          <w:tcPr>
            <w:tcW w:w="1134" w:type="dxa"/>
          </w:tcPr>
          <w:p w:rsidR="00C3332C" w:rsidRPr="003130B1" w:rsidRDefault="003130B1">
            <w:pPr>
              <w:rPr>
                <w:rFonts w:ascii="Times New Roman" w:hAnsi="Times New Roman" w:cs="Times New Roman"/>
                <w:sz w:val="24"/>
                <w:szCs w:val="24"/>
              </w:rPr>
            </w:pPr>
            <w:r>
              <w:rPr>
                <w:rFonts w:ascii="Times New Roman" w:hAnsi="Times New Roman" w:cs="Times New Roman"/>
                <w:sz w:val="24"/>
                <w:szCs w:val="24"/>
              </w:rPr>
              <w:t>04</w:t>
            </w:r>
          </w:p>
        </w:tc>
        <w:tc>
          <w:tcPr>
            <w:tcW w:w="850" w:type="dxa"/>
          </w:tcPr>
          <w:p w:rsidR="00C3332C" w:rsidRPr="003130B1" w:rsidRDefault="003130B1">
            <w:pPr>
              <w:rPr>
                <w:rFonts w:ascii="Times New Roman" w:hAnsi="Times New Roman" w:cs="Times New Roman"/>
                <w:sz w:val="24"/>
                <w:szCs w:val="24"/>
              </w:rPr>
            </w:pPr>
            <w:r>
              <w:rPr>
                <w:rFonts w:ascii="Times New Roman" w:hAnsi="Times New Roman" w:cs="Times New Roman"/>
                <w:sz w:val="24"/>
                <w:szCs w:val="24"/>
              </w:rPr>
              <w:t>26</w:t>
            </w:r>
          </w:p>
        </w:tc>
        <w:tc>
          <w:tcPr>
            <w:tcW w:w="6203" w:type="dxa"/>
          </w:tcPr>
          <w:p w:rsidR="00C3332C" w:rsidRPr="00C3332C" w:rsidRDefault="003130B1">
            <w:pPr>
              <w:rPr>
                <w:rFonts w:ascii="Times New Roman" w:hAnsi="Times New Roman" w:cs="Times New Roman"/>
                <w:sz w:val="24"/>
                <w:szCs w:val="24"/>
              </w:rPr>
            </w:pPr>
            <w:r>
              <w:rPr>
                <w:rFonts w:ascii="Times New Roman" w:hAnsi="Times New Roman" w:cs="Times New Roman"/>
                <w:sz w:val="24"/>
                <w:szCs w:val="24"/>
              </w:rPr>
              <w:t>Stabilirea coeficientilor de ierarhizare/grilei de salarizare/salariilor de baza pentru functionarii publici si personalul contractual din cadrul aparatului de specialitate  al Primarului com. Lunguletu</w:t>
            </w:r>
          </w:p>
        </w:tc>
      </w:tr>
      <w:tr w:rsidR="00C3332C" w:rsidTr="00F24393">
        <w:trPr>
          <w:trHeight w:val="680"/>
        </w:trPr>
        <w:tc>
          <w:tcPr>
            <w:tcW w:w="1101"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25</w:t>
            </w:r>
          </w:p>
        </w:tc>
        <w:tc>
          <w:tcPr>
            <w:tcW w:w="1134" w:type="dxa"/>
          </w:tcPr>
          <w:p w:rsidR="00C3332C" w:rsidRPr="003130B1" w:rsidRDefault="003130B1">
            <w:pPr>
              <w:rPr>
                <w:rFonts w:ascii="Times New Roman" w:hAnsi="Times New Roman" w:cs="Times New Roman"/>
                <w:sz w:val="24"/>
                <w:szCs w:val="24"/>
              </w:rPr>
            </w:pPr>
            <w:r>
              <w:rPr>
                <w:rFonts w:ascii="Times New Roman" w:hAnsi="Times New Roman" w:cs="Times New Roman"/>
                <w:sz w:val="24"/>
                <w:szCs w:val="24"/>
              </w:rPr>
              <w:t>04</w:t>
            </w:r>
          </w:p>
        </w:tc>
        <w:tc>
          <w:tcPr>
            <w:tcW w:w="850" w:type="dxa"/>
          </w:tcPr>
          <w:p w:rsidR="00C3332C" w:rsidRPr="003130B1" w:rsidRDefault="003130B1">
            <w:pPr>
              <w:rPr>
                <w:rFonts w:ascii="Times New Roman" w:hAnsi="Times New Roman" w:cs="Times New Roman"/>
                <w:sz w:val="24"/>
                <w:szCs w:val="24"/>
              </w:rPr>
            </w:pPr>
            <w:r>
              <w:rPr>
                <w:rFonts w:ascii="Times New Roman" w:hAnsi="Times New Roman" w:cs="Times New Roman"/>
                <w:sz w:val="24"/>
                <w:szCs w:val="24"/>
              </w:rPr>
              <w:t>26</w:t>
            </w:r>
          </w:p>
        </w:tc>
        <w:tc>
          <w:tcPr>
            <w:tcW w:w="6203" w:type="dxa"/>
          </w:tcPr>
          <w:p w:rsidR="00C3332C" w:rsidRPr="00C3332C" w:rsidRDefault="003130B1">
            <w:pPr>
              <w:rPr>
                <w:rFonts w:ascii="Times New Roman" w:hAnsi="Times New Roman" w:cs="Times New Roman"/>
                <w:sz w:val="24"/>
                <w:szCs w:val="24"/>
              </w:rPr>
            </w:pPr>
            <w:r>
              <w:rPr>
                <w:rFonts w:ascii="Times New Roman" w:hAnsi="Times New Roman" w:cs="Times New Roman"/>
                <w:sz w:val="24"/>
                <w:szCs w:val="24"/>
              </w:rPr>
              <w:t>Rectificarea bugetului local al comunei Lunguletu in data de 26.04.2023</w:t>
            </w:r>
          </w:p>
        </w:tc>
      </w:tr>
      <w:tr w:rsidR="00C3332C" w:rsidTr="00F24393">
        <w:trPr>
          <w:trHeight w:val="680"/>
        </w:trPr>
        <w:tc>
          <w:tcPr>
            <w:tcW w:w="1101"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26</w:t>
            </w:r>
          </w:p>
        </w:tc>
        <w:tc>
          <w:tcPr>
            <w:tcW w:w="1134" w:type="dxa"/>
          </w:tcPr>
          <w:p w:rsidR="00C3332C" w:rsidRPr="003130B1" w:rsidRDefault="00226DD7">
            <w:pPr>
              <w:rPr>
                <w:rFonts w:ascii="Times New Roman" w:hAnsi="Times New Roman" w:cs="Times New Roman"/>
                <w:sz w:val="24"/>
                <w:szCs w:val="24"/>
              </w:rPr>
            </w:pPr>
            <w:r>
              <w:rPr>
                <w:rFonts w:ascii="Times New Roman" w:hAnsi="Times New Roman" w:cs="Times New Roman"/>
                <w:sz w:val="24"/>
                <w:szCs w:val="24"/>
              </w:rPr>
              <w:t>04</w:t>
            </w:r>
          </w:p>
        </w:tc>
        <w:tc>
          <w:tcPr>
            <w:tcW w:w="850" w:type="dxa"/>
          </w:tcPr>
          <w:p w:rsidR="00C3332C" w:rsidRPr="003130B1" w:rsidRDefault="00226DD7">
            <w:pPr>
              <w:rPr>
                <w:rFonts w:ascii="Times New Roman" w:hAnsi="Times New Roman" w:cs="Times New Roman"/>
                <w:sz w:val="24"/>
                <w:szCs w:val="24"/>
              </w:rPr>
            </w:pPr>
            <w:r>
              <w:rPr>
                <w:rFonts w:ascii="Times New Roman" w:hAnsi="Times New Roman" w:cs="Times New Roman"/>
                <w:sz w:val="24"/>
                <w:szCs w:val="24"/>
              </w:rPr>
              <w:t>26</w:t>
            </w:r>
          </w:p>
        </w:tc>
        <w:tc>
          <w:tcPr>
            <w:tcW w:w="6203" w:type="dxa"/>
          </w:tcPr>
          <w:p w:rsidR="00C3332C" w:rsidRPr="00C3332C" w:rsidRDefault="00226DD7">
            <w:pPr>
              <w:rPr>
                <w:rFonts w:ascii="Times New Roman" w:hAnsi="Times New Roman" w:cs="Times New Roman"/>
                <w:sz w:val="24"/>
                <w:szCs w:val="24"/>
              </w:rPr>
            </w:pPr>
            <w:r>
              <w:rPr>
                <w:rFonts w:ascii="Times New Roman" w:hAnsi="Times New Roman" w:cs="Times New Roman"/>
                <w:sz w:val="24"/>
                <w:szCs w:val="24"/>
              </w:rPr>
              <w:t>Indexarea impozitelor si taxelor locale la nivelul comunei Lunguletu</w:t>
            </w:r>
          </w:p>
        </w:tc>
      </w:tr>
      <w:tr w:rsidR="00C3332C" w:rsidTr="00F24393">
        <w:trPr>
          <w:trHeight w:val="680"/>
        </w:trPr>
        <w:tc>
          <w:tcPr>
            <w:tcW w:w="1101"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27</w:t>
            </w:r>
          </w:p>
        </w:tc>
        <w:tc>
          <w:tcPr>
            <w:tcW w:w="1134" w:type="dxa"/>
          </w:tcPr>
          <w:p w:rsidR="00C3332C" w:rsidRPr="003130B1" w:rsidRDefault="00226DD7">
            <w:pPr>
              <w:rPr>
                <w:rFonts w:ascii="Times New Roman" w:hAnsi="Times New Roman" w:cs="Times New Roman"/>
                <w:sz w:val="24"/>
                <w:szCs w:val="24"/>
              </w:rPr>
            </w:pPr>
            <w:r>
              <w:rPr>
                <w:rFonts w:ascii="Times New Roman" w:hAnsi="Times New Roman" w:cs="Times New Roman"/>
                <w:sz w:val="24"/>
                <w:szCs w:val="24"/>
              </w:rPr>
              <w:t>04</w:t>
            </w:r>
          </w:p>
        </w:tc>
        <w:tc>
          <w:tcPr>
            <w:tcW w:w="850" w:type="dxa"/>
          </w:tcPr>
          <w:p w:rsidR="00C3332C" w:rsidRPr="003130B1" w:rsidRDefault="00226DD7">
            <w:pPr>
              <w:rPr>
                <w:rFonts w:ascii="Times New Roman" w:hAnsi="Times New Roman" w:cs="Times New Roman"/>
                <w:sz w:val="24"/>
                <w:szCs w:val="24"/>
              </w:rPr>
            </w:pPr>
            <w:r>
              <w:rPr>
                <w:rFonts w:ascii="Times New Roman" w:hAnsi="Times New Roman" w:cs="Times New Roman"/>
                <w:sz w:val="24"/>
                <w:szCs w:val="24"/>
              </w:rPr>
              <w:t>26</w:t>
            </w:r>
          </w:p>
        </w:tc>
        <w:tc>
          <w:tcPr>
            <w:tcW w:w="6203" w:type="dxa"/>
          </w:tcPr>
          <w:p w:rsidR="00C3332C" w:rsidRPr="00C3332C" w:rsidRDefault="00226DD7">
            <w:pPr>
              <w:rPr>
                <w:rFonts w:ascii="Times New Roman" w:hAnsi="Times New Roman" w:cs="Times New Roman"/>
                <w:sz w:val="24"/>
                <w:szCs w:val="24"/>
              </w:rPr>
            </w:pPr>
            <w:r>
              <w:rPr>
                <w:rFonts w:ascii="Times New Roman" w:hAnsi="Times New Roman" w:cs="Times New Roman"/>
                <w:sz w:val="24"/>
                <w:szCs w:val="24"/>
              </w:rPr>
              <w:t>Predarea catre Ministerul Dezvoltarii Lucrarilor Publice si Administratiei prin CNI SA a amplasamentului si asigurarea conditiilot in vederea executarii ob. de investitii ,,construire cresa medie sat Lunguletu”</w:t>
            </w:r>
          </w:p>
        </w:tc>
      </w:tr>
      <w:tr w:rsidR="00C3332C" w:rsidTr="00F24393">
        <w:trPr>
          <w:trHeight w:val="680"/>
        </w:trPr>
        <w:tc>
          <w:tcPr>
            <w:tcW w:w="1101" w:type="dxa"/>
          </w:tcPr>
          <w:p w:rsidR="00C3332C" w:rsidRPr="003130B1" w:rsidRDefault="00C3332C">
            <w:pPr>
              <w:rPr>
                <w:rFonts w:ascii="Times New Roman" w:hAnsi="Times New Roman" w:cs="Times New Roman"/>
                <w:sz w:val="24"/>
                <w:szCs w:val="24"/>
              </w:rPr>
            </w:pPr>
            <w:r w:rsidRPr="003130B1">
              <w:rPr>
                <w:rFonts w:ascii="Times New Roman" w:hAnsi="Times New Roman" w:cs="Times New Roman"/>
                <w:sz w:val="24"/>
                <w:szCs w:val="24"/>
              </w:rPr>
              <w:t>28</w:t>
            </w:r>
          </w:p>
        </w:tc>
        <w:tc>
          <w:tcPr>
            <w:tcW w:w="1134" w:type="dxa"/>
          </w:tcPr>
          <w:p w:rsidR="00C3332C" w:rsidRPr="003130B1" w:rsidRDefault="00226DD7">
            <w:pPr>
              <w:rPr>
                <w:rFonts w:ascii="Times New Roman" w:hAnsi="Times New Roman" w:cs="Times New Roman"/>
                <w:sz w:val="24"/>
                <w:szCs w:val="24"/>
              </w:rPr>
            </w:pPr>
            <w:r>
              <w:rPr>
                <w:rFonts w:ascii="Times New Roman" w:hAnsi="Times New Roman" w:cs="Times New Roman"/>
                <w:sz w:val="24"/>
                <w:szCs w:val="24"/>
              </w:rPr>
              <w:t>04</w:t>
            </w:r>
          </w:p>
        </w:tc>
        <w:tc>
          <w:tcPr>
            <w:tcW w:w="850" w:type="dxa"/>
          </w:tcPr>
          <w:p w:rsidR="00C3332C" w:rsidRPr="003130B1" w:rsidRDefault="00226DD7">
            <w:pPr>
              <w:rPr>
                <w:rFonts w:ascii="Times New Roman" w:hAnsi="Times New Roman" w:cs="Times New Roman"/>
                <w:sz w:val="24"/>
                <w:szCs w:val="24"/>
              </w:rPr>
            </w:pPr>
            <w:r>
              <w:rPr>
                <w:rFonts w:ascii="Times New Roman" w:hAnsi="Times New Roman" w:cs="Times New Roman"/>
                <w:sz w:val="24"/>
                <w:szCs w:val="24"/>
              </w:rPr>
              <w:t>26</w:t>
            </w:r>
          </w:p>
        </w:tc>
        <w:tc>
          <w:tcPr>
            <w:tcW w:w="6203" w:type="dxa"/>
          </w:tcPr>
          <w:p w:rsidR="00C3332C" w:rsidRPr="00C3332C" w:rsidRDefault="00226DD7">
            <w:pPr>
              <w:rPr>
                <w:rFonts w:ascii="Times New Roman" w:hAnsi="Times New Roman" w:cs="Times New Roman"/>
                <w:sz w:val="24"/>
                <w:szCs w:val="24"/>
              </w:rPr>
            </w:pPr>
            <w:r>
              <w:rPr>
                <w:rFonts w:ascii="Times New Roman" w:hAnsi="Times New Roman" w:cs="Times New Roman"/>
                <w:sz w:val="24"/>
                <w:szCs w:val="24"/>
              </w:rPr>
              <w:t>Alegerea presedintelui de sedinta al C.L. Lunguletu, jud. Dambovita pentru perioada mai-iulie 2023</w:t>
            </w:r>
          </w:p>
        </w:tc>
      </w:tr>
      <w:tr w:rsidR="00C3332C" w:rsidTr="00F24393">
        <w:trPr>
          <w:trHeight w:val="680"/>
        </w:trPr>
        <w:tc>
          <w:tcPr>
            <w:tcW w:w="1101" w:type="dxa"/>
          </w:tcPr>
          <w:p w:rsidR="00C3332C" w:rsidRPr="00876206" w:rsidRDefault="00C3332C">
            <w:pPr>
              <w:rPr>
                <w:rFonts w:ascii="Times New Roman" w:hAnsi="Times New Roman" w:cs="Times New Roman"/>
                <w:sz w:val="24"/>
                <w:szCs w:val="24"/>
              </w:rPr>
            </w:pPr>
            <w:r w:rsidRPr="00876206">
              <w:rPr>
                <w:rFonts w:ascii="Times New Roman" w:hAnsi="Times New Roman" w:cs="Times New Roman"/>
                <w:sz w:val="24"/>
                <w:szCs w:val="24"/>
              </w:rPr>
              <w:lastRenderedPageBreak/>
              <w:t>29</w:t>
            </w:r>
          </w:p>
        </w:tc>
        <w:tc>
          <w:tcPr>
            <w:tcW w:w="1134" w:type="dxa"/>
          </w:tcPr>
          <w:p w:rsidR="00C3332C" w:rsidRPr="00876206" w:rsidRDefault="00226DD7">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C3332C" w:rsidRPr="00876206" w:rsidRDefault="00226DD7">
            <w:pPr>
              <w:rPr>
                <w:rFonts w:ascii="Times New Roman" w:hAnsi="Times New Roman" w:cs="Times New Roman"/>
                <w:sz w:val="24"/>
                <w:szCs w:val="24"/>
              </w:rPr>
            </w:pPr>
            <w:r w:rsidRPr="00876206">
              <w:rPr>
                <w:rFonts w:ascii="Times New Roman" w:hAnsi="Times New Roman" w:cs="Times New Roman"/>
                <w:sz w:val="24"/>
                <w:szCs w:val="24"/>
              </w:rPr>
              <w:t>11</w:t>
            </w:r>
          </w:p>
        </w:tc>
        <w:tc>
          <w:tcPr>
            <w:tcW w:w="6203" w:type="dxa"/>
          </w:tcPr>
          <w:p w:rsidR="00C3332C" w:rsidRPr="00C3332C" w:rsidRDefault="00226DD7">
            <w:pPr>
              <w:rPr>
                <w:rFonts w:ascii="Times New Roman" w:hAnsi="Times New Roman" w:cs="Times New Roman"/>
                <w:sz w:val="24"/>
                <w:szCs w:val="24"/>
              </w:rPr>
            </w:pPr>
            <w:r>
              <w:rPr>
                <w:rFonts w:ascii="Times New Roman" w:hAnsi="Times New Roman" w:cs="Times New Roman"/>
                <w:sz w:val="24"/>
                <w:szCs w:val="24"/>
              </w:rPr>
              <w:t>Aderarea si includerea com. Lunguletu, jud. Dambovita la Parteneriatul Leader cu denumirea ,,Parteneriatul GAL Titu  in vederea implementarii viitoarei SDL 2023-2027 finantata in cadrul Planului Strategic</w:t>
            </w:r>
          </w:p>
        </w:tc>
      </w:tr>
      <w:tr w:rsidR="00C3332C" w:rsidTr="00F24393">
        <w:trPr>
          <w:trHeight w:val="680"/>
        </w:trPr>
        <w:tc>
          <w:tcPr>
            <w:tcW w:w="1101" w:type="dxa"/>
          </w:tcPr>
          <w:p w:rsidR="00C3332C" w:rsidRPr="00876206" w:rsidRDefault="00C3332C">
            <w:pPr>
              <w:rPr>
                <w:rFonts w:ascii="Times New Roman" w:hAnsi="Times New Roman" w:cs="Times New Roman"/>
                <w:sz w:val="24"/>
                <w:szCs w:val="24"/>
              </w:rPr>
            </w:pPr>
            <w:r w:rsidRPr="00876206">
              <w:rPr>
                <w:rFonts w:ascii="Times New Roman" w:hAnsi="Times New Roman" w:cs="Times New Roman"/>
                <w:sz w:val="24"/>
                <w:szCs w:val="24"/>
              </w:rPr>
              <w:t>30</w:t>
            </w:r>
          </w:p>
        </w:tc>
        <w:tc>
          <w:tcPr>
            <w:tcW w:w="1134" w:type="dxa"/>
          </w:tcPr>
          <w:p w:rsidR="00C3332C" w:rsidRPr="00876206" w:rsidRDefault="00226DD7">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C3332C" w:rsidRPr="00876206" w:rsidRDefault="00226DD7">
            <w:pPr>
              <w:rPr>
                <w:rFonts w:ascii="Times New Roman" w:hAnsi="Times New Roman" w:cs="Times New Roman"/>
                <w:sz w:val="24"/>
                <w:szCs w:val="24"/>
              </w:rPr>
            </w:pPr>
            <w:r w:rsidRPr="00876206">
              <w:rPr>
                <w:rFonts w:ascii="Times New Roman" w:hAnsi="Times New Roman" w:cs="Times New Roman"/>
                <w:sz w:val="24"/>
                <w:szCs w:val="24"/>
              </w:rPr>
              <w:t>11</w:t>
            </w:r>
          </w:p>
        </w:tc>
        <w:tc>
          <w:tcPr>
            <w:tcW w:w="6203" w:type="dxa"/>
          </w:tcPr>
          <w:p w:rsidR="00C3332C" w:rsidRPr="00C3332C" w:rsidRDefault="00226DD7">
            <w:pPr>
              <w:rPr>
                <w:rFonts w:ascii="Times New Roman" w:hAnsi="Times New Roman" w:cs="Times New Roman"/>
                <w:sz w:val="24"/>
                <w:szCs w:val="24"/>
              </w:rPr>
            </w:pPr>
            <w:r>
              <w:rPr>
                <w:rFonts w:ascii="Times New Roman" w:hAnsi="Times New Roman" w:cs="Times New Roman"/>
                <w:sz w:val="24"/>
                <w:szCs w:val="24"/>
              </w:rPr>
              <w:t>Modificarea si completarea Hotararii nr. 07/10.02.2023 privind aprobarea proiectului ,,Sistem de Management Integrat al Deseurilor din jud. Dambovita-Obiectiv-Instalatie de Tratare Deseuri Colectate Separat si CAV Sotanga</w:t>
            </w:r>
          </w:p>
        </w:tc>
      </w:tr>
      <w:tr w:rsidR="00C3332C" w:rsidTr="00F24393">
        <w:trPr>
          <w:trHeight w:val="680"/>
        </w:trPr>
        <w:tc>
          <w:tcPr>
            <w:tcW w:w="1101" w:type="dxa"/>
          </w:tcPr>
          <w:p w:rsidR="00C3332C" w:rsidRPr="00876206" w:rsidRDefault="00C3332C">
            <w:pPr>
              <w:rPr>
                <w:rFonts w:ascii="Times New Roman" w:hAnsi="Times New Roman" w:cs="Times New Roman"/>
                <w:sz w:val="24"/>
                <w:szCs w:val="24"/>
              </w:rPr>
            </w:pPr>
            <w:r w:rsidRPr="00876206">
              <w:rPr>
                <w:rFonts w:ascii="Times New Roman" w:hAnsi="Times New Roman" w:cs="Times New Roman"/>
                <w:sz w:val="24"/>
                <w:szCs w:val="24"/>
              </w:rPr>
              <w:t>31</w:t>
            </w:r>
          </w:p>
        </w:tc>
        <w:tc>
          <w:tcPr>
            <w:tcW w:w="1134" w:type="dxa"/>
          </w:tcPr>
          <w:p w:rsidR="00C3332C" w:rsidRPr="00876206" w:rsidRDefault="00226DD7">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C3332C" w:rsidRPr="00876206" w:rsidRDefault="00226DD7">
            <w:pPr>
              <w:rPr>
                <w:rFonts w:ascii="Times New Roman" w:hAnsi="Times New Roman" w:cs="Times New Roman"/>
                <w:sz w:val="24"/>
                <w:szCs w:val="24"/>
              </w:rPr>
            </w:pPr>
            <w:r w:rsidRPr="00876206">
              <w:rPr>
                <w:rFonts w:ascii="Times New Roman" w:hAnsi="Times New Roman" w:cs="Times New Roman"/>
                <w:sz w:val="24"/>
                <w:szCs w:val="24"/>
              </w:rPr>
              <w:t>11</w:t>
            </w:r>
          </w:p>
        </w:tc>
        <w:tc>
          <w:tcPr>
            <w:tcW w:w="6203" w:type="dxa"/>
          </w:tcPr>
          <w:p w:rsidR="00C3332C" w:rsidRPr="00C3332C" w:rsidRDefault="00226DD7" w:rsidP="00F54CE8">
            <w:pPr>
              <w:rPr>
                <w:rFonts w:ascii="Times New Roman" w:hAnsi="Times New Roman" w:cs="Times New Roman"/>
                <w:sz w:val="24"/>
                <w:szCs w:val="24"/>
              </w:rPr>
            </w:pPr>
            <w:r>
              <w:rPr>
                <w:rFonts w:ascii="Times New Roman" w:hAnsi="Times New Roman" w:cs="Times New Roman"/>
                <w:sz w:val="24"/>
                <w:szCs w:val="24"/>
              </w:rPr>
              <w:t xml:space="preserve">Aprobarea SF, a caracteristicilor principale si ind. </w:t>
            </w:r>
            <w:r w:rsidR="00F54CE8">
              <w:rPr>
                <w:rFonts w:ascii="Times New Roman" w:hAnsi="Times New Roman" w:cs="Times New Roman"/>
                <w:sz w:val="24"/>
                <w:szCs w:val="24"/>
              </w:rPr>
              <w:t>t</w:t>
            </w:r>
            <w:r>
              <w:rPr>
                <w:rFonts w:ascii="Times New Roman" w:hAnsi="Times New Roman" w:cs="Times New Roman"/>
                <w:sz w:val="24"/>
                <w:szCs w:val="24"/>
              </w:rPr>
              <w:t>ehnico-</w:t>
            </w:r>
            <w:r w:rsidR="00F54CE8">
              <w:rPr>
                <w:rFonts w:ascii="Times New Roman" w:hAnsi="Times New Roman" w:cs="Times New Roman"/>
                <w:sz w:val="24"/>
                <w:szCs w:val="24"/>
              </w:rPr>
              <w:t xml:space="preserve">economici </w:t>
            </w:r>
            <w:r w:rsidR="00317B5C">
              <w:rPr>
                <w:rFonts w:ascii="Times New Roman" w:hAnsi="Times New Roman" w:cs="Times New Roman"/>
                <w:sz w:val="24"/>
                <w:szCs w:val="24"/>
              </w:rPr>
              <w:t xml:space="preserve"> initial</w:t>
            </w:r>
            <w:r w:rsidR="00F54CE8">
              <w:rPr>
                <w:rFonts w:ascii="Times New Roman" w:hAnsi="Times New Roman" w:cs="Times New Roman"/>
                <w:sz w:val="24"/>
                <w:szCs w:val="24"/>
              </w:rPr>
              <w:t>i</w:t>
            </w:r>
            <w:r w:rsidR="00317B5C">
              <w:rPr>
                <w:rFonts w:ascii="Times New Roman" w:hAnsi="Times New Roman" w:cs="Times New Roman"/>
                <w:sz w:val="24"/>
                <w:szCs w:val="24"/>
              </w:rPr>
              <w:t xml:space="preserve"> si actualizat</w:t>
            </w:r>
            <w:r w:rsidR="00F54CE8">
              <w:rPr>
                <w:rFonts w:ascii="Times New Roman" w:hAnsi="Times New Roman" w:cs="Times New Roman"/>
                <w:sz w:val="24"/>
                <w:szCs w:val="24"/>
              </w:rPr>
              <w:t>i, a devizului general initial  si actualizat respectiv categoriile de cheltuieli finantate de la bugetul local pt ob. de investitii ,,Realizare rigole rutiere in com. Lunguletu, jud Dambovita”</w:t>
            </w:r>
          </w:p>
        </w:tc>
      </w:tr>
      <w:tr w:rsidR="00C3332C" w:rsidTr="00F24393">
        <w:trPr>
          <w:trHeight w:val="680"/>
        </w:trPr>
        <w:tc>
          <w:tcPr>
            <w:tcW w:w="1101" w:type="dxa"/>
          </w:tcPr>
          <w:p w:rsidR="00C3332C" w:rsidRPr="00876206" w:rsidRDefault="00C3332C">
            <w:pPr>
              <w:rPr>
                <w:rFonts w:ascii="Times New Roman" w:hAnsi="Times New Roman" w:cs="Times New Roman"/>
                <w:sz w:val="24"/>
                <w:szCs w:val="24"/>
              </w:rPr>
            </w:pPr>
            <w:r w:rsidRPr="00876206">
              <w:rPr>
                <w:rFonts w:ascii="Times New Roman" w:hAnsi="Times New Roman" w:cs="Times New Roman"/>
                <w:sz w:val="24"/>
                <w:szCs w:val="24"/>
              </w:rPr>
              <w:t>32</w:t>
            </w:r>
          </w:p>
        </w:tc>
        <w:tc>
          <w:tcPr>
            <w:tcW w:w="1134" w:type="dxa"/>
          </w:tcPr>
          <w:p w:rsidR="00C3332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C3332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11</w:t>
            </w:r>
          </w:p>
        </w:tc>
        <w:tc>
          <w:tcPr>
            <w:tcW w:w="6203" w:type="dxa"/>
          </w:tcPr>
          <w:p w:rsidR="00C3332C" w:rsidRPr="00C3332C" w:rsidRDefault="00317B5C">
            <w:pPr>
              <w:rPr>
                <w:rFonts w:ascii="Times New Roman" w:hAnsi="Times New Roman" w:cs="Times New Roman"/>
                <w:sz w:val="24"/>
                <w:szCs w:val="24"/>
              </w:rPr>
            </w:pPr>
            <w:r>
              <w:rPr>
                <w:rFonts w:ascii="Times New Roman" w:hAnsi="Times New Roman" w:cs="Times New Roman"/>
                <w:sz w:val="24"/>
                <w:szCs w:val="24"/>
              </w:rPr>
              <w:t>,,Reabilitare DCL 437”</w:t>
            </w:r>
          </w:p>
        </w:tc>
      </w:tr>
      <w:tr w:rsidR="00C3332C" w:rsidTr="00F24393">
        <w:trPr>
          <w:trHeight w:val="680"/>
        </w:trPr>
        <w:tc>
          <w:tcPr>
            <w:tcW w:w="1101" w:type="dxa"/>
          </w:tcPr>
          <w:p w:rsidR="00C3332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33</w:t>
            </w:r>
          </w:p>
        </w:tc>
        <w:tc>
          <w:tcPr>
            <w:tcW w:w="1134" w:type="dxa"/>
          </w:tcPr>
          <w:p w:rsidR="00C3332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C3332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31</w:t>
            </w:r>
          </w:p>
        </w:tc>
        <w:tc>
          <w:tcPr>
            <w:tcW w:w="6203" w:type="dxa"/>
          </w:tcPr>
          <w:p w:rsidR="00C3332C" w:rsidRPr="00C3332C" w:rsidRDefault="00317B5C">
            <w:pPr>
              <w:rPr>
                <w:rFonts w:ascii="Times New Roman" w:hAnsi="Times New Roman" w:cs="Times New Roman"/>
                <w:sz w:val="24"/>
                <w:szCs w:val="24"/>
              </w:rPr>
            </w:pPr>
            <w:r>
              <w:rPr>
                <w:rFonts w:ascii="Times New Roman" w:hAnsi="Times New Roman" w:cs="Times New Roman"/>
                <w:sz w:val="24"/>
                <w:szCs w:val="24"/>
              </w:rPr>
              <w:t>Aprobarea executiei bugetare pe sectiunea de functionare si sectiune</w:t>
            </w:r>
            <w:r w:rsidR="00E30203">
              <w:rPr>
                <w:rFonts w:ascii="Times New Roman" w:hAnsi="Times New Roman" w:cs="Times New Roman"/>
                <w:sz w:val="24"/>
                <w:szCs w:val="24"/>
              </w:rPr>
              <w:t>a</w:t>
            </w:r>
            <w:r>
              <w:rPr>
                <w:rFonts w:ascii="Times New Roman" w:hAnsi="Times New Roman" w:cs="Times New Roman"/>
                <w:sz w:val="24"/>
                <w:szCs w:val="24"/>
              </w:rPr>
              <w:t xml:space="preserve"> dezvoltare a bugetului local al comunei pe trimestrul IV si anuala 2022</w:t>
            </w:r>
          </w:p>
        </w:tc>
      </w:tr>
      <w:tr w:rsidR="00317B5C" w:rsidTr="00F24393">
        <w:trPr>
          <w:trHeight w:val="680"/>
        </w:trPr>
        <w:tc>
          <w:tcPr>
            <w:tcW w:w="1101"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34</w:t>
            </w:r>
          </w:p>
        </w:tc>
        <w:tc>
          <w:tcPr>
            <w:tcW w:w="1134"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31</w:t>
            </w:r>
          </w:p>
        </w:tc>
        <w:tc>
          <w:tcPr>
            <w:tcW w:w="6203" w:type="dxa"/>
          </w:tcPr>
          <w:p w:rsidR="00317B5C" w:rsidRPr="00C3332C" w:rsidRDefault="00317B5C">
            <w:pPr>
              <w:rPr>
                <w:rFonts w:ascii="Times New Roman" w:hAnsi="Times New Roman" w:cs="Times New Roman"/>
                <w:sz w:val="24"/>
                <w:szCs w:val="24"/>
              </w:rPr>
            </w:pPr>
            <w:r>
              <w:rPr>
                <w:rFonts w:ascii="Times New Roman" w:hAnsi="Times New Roman" w:cs="Times New Roman"/>
                <w:sz w:val="24"/>
                <w:szCs w:val="24"/>
              </w:rPr>
              <w:t>Aprobarea Dispozitiei comunei nr.283 din 10.05.2023 privind rectificarea bugetului local al comunei Lunguletu in trimestrul II in data de 31.05.2023</w:t>
            </w:r>
          </w:p>
        </w:tc>
      </w:tr>
      <w:tr w:rsidR="00317B5C" w:rsidTr="00F24393">
        <w:trPr>
          <w:trHeight w:val="680"/>
        </w:trPr>
        <w:tc>
          <w:tcPr>
            <w:tcW w:w="1101"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35</w:t>
            </w:r>
          </w:p>
        </w:tc>
        <w:tc>
          <w:tcPr>
            <w:tcW w:w="1134"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31</w:t>
            </w:r>
          </w:p>
        </w:tc>
        <w:tc>
          <w:tcPr>
            <w:tcW w:w="6203" w:type="dxa"/>
          </w:tcPr>
          <w:p w:rsidR="00317B5C" w:rsidRPr="00C3332C" w:rsidRDefault="00317B5C">
            <w:pPr>
              <w:rPr>
                <w:rFonts w:ascii="Times New Roman" w:hAnsi="Times New Roman" w:cs="Times New Roman"/>
                <w:sz w:val="24"/>
                <w:szCs w:val="24"/>
              </w:rPr>
            </w:pPr>
            <w:r>
              <w:rPr>
                <w:rFonts w:ascii="Times New Roman" w:hAnsi="Times New Roman" w:cs="Times New Roman"/>
                <w:sz w:val="24"/>
                <w:szCs w:val="24"/>
              </w:rPr>
              <w:t>Revocarea HCL nr.17/30.03.2023 privind aprobarea incheierii unui contract de prestari servicii si asistenta sanitar-veterinara referitor la desfasurarea actiunii de ridicare de pe domeniul public a animalelor fara stapan</w:t>
            </w:r>
          </w:p>
        </w:tc>
      </w:tr>
      <w:tr w:rsidR="00317B5C" w:rsidTr="00F24393">
        <w:trPr>
          <w:trHeight w:val="680"/>
        </w:trPr>
        <w:tc>
          <w:tcPr>
            <w:tcW w:w="1101"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36</w:t>
            </w:r>
          </w:p>
        </w:tc>
        <w:tc>
          <w:tcPr>
            <w:tcW w:w="1134"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31</w:t>
            </w:r>
          </w:p>
        </w:tc>
        <w:tc>
          <w:tcPr>
            <w:tcW w:w="6203" w:type="dxa"/>
          </w:tcPr>
          <w:p w:rsidR="00317B5C" w:rsidRPr="00C3332C" w:rsidRDefault="00317B5C">
            <w:pPr>
              <w:rPr>
                <w:rFonts w:ascii="Times New Roman" w:hAnsi="Times New Roman" w:cs="Times New Roman"/>
                <w:sz w:val="24"/>
                <w:szCs w:val="24"/>
              </w:rPr>
            </w:pPr>
            <w:r>
              <w:rPr>
                <w:rFonts w:ascii="Times New Roman" w:hAnsi="Times New Roman" w:cs="Times New Roman"/>
                <w:sz w:val="24"/>
                <w:szCs w:val="24"/>
              </w:rPr>
              <w:t>Aprobarea contractului de sponsorizare intre SC ROM STAR SRL si comuna Lunguletu, jud. Dambovita</w:t>
            </w:r>
          </w:p>
        </w:tc>
      </w:tr>
      <w:tr w:rsidR="00317B5C" w:rsidTr="00F24393">
        <w:trPr>
          <w:trHeight w:val="680"/>
        </w:trPr>
        <w:tc>
          <w:tcPr>
            <w:tcW w:w="1101"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37</w:t>
            </w:r>
          </w:p>
        </w:tc>
        <w:tc>
          <w:tcPr>
            <w:tcW w:w="1134"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31</w:t>
            </w:r>
          </w:p>
        </w:tc>
        <w:tc>
          <w:tcPr>
            <w:tcW w:w="6203" w:type="dxa"/>
          </w:tcPr>
          <w:p w:rsidR="00317B5C" w:rsidRPr="00C3332C" w:rsidRDefault="00317B5C">
            <w:pPr>
              <w:rPr>
                <w:rFonts w:ascii="Times New Roman" w:hAnsi="Times New Roman" w:cs="Times New Roman"/>
                <w:sz w:val="24"/>
                <w:szCs w:val="24"/>
              </w:rPr>
            </w:pPr>
            <w:r>
              <w:rPr>
                <w:rFonts w:ascii="Times New Roman" w:hAnsi="Times New Roman" w:cs="Times New Roman"/>
                <w:sz w:val="24"/>
                <w:szCs w:val="24"/>
              </w:rPr>
              <w:t>Aprobarea contractului de sponsorizare intre  MIRICA MARIAN COSMIN II si comuna Lunguletu, jud. Dambovita</w:t>
            </w:r>
          </w:p>
        </w:tc>
      </w:tr>
      <w:tr w:rsidR="00317B5C" w:rsidTr="00F24393">
        <w:trPr>
          <w:trHeight w:val="680"/>
        </w:trPr>
        <w:tc>
          <w:tcPr>
            <w:tcW w:w="1101"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38</w:t>
            </w:r>
          </w:p>
        </w:tc>
        <w:tc>
          <w:tcPr>
            <w:tcW w:w="1134"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31</w:t>
            </w:r>
          </w:p>
        </w:tc>
        <w:tc>
          <w:tcPr>
            <w:tcW w:w="6203" w:type="dxa"/>
          </w:tcPr>
          <w:p w:rsidR="00317B5C" w:rsidRPr="00C3332C" w:rsidRDefault="00D46558">
            <w:pPr>
              <w:rPr>
                <w:rFonts w:ascii="Times New Roman" w:hAnsi="Times New Roman" w:cs="Times New Roman"/>
                <w:sz w:val="24"/>
                <w:szCs w:val="24"/>
              </w:rPr>
            </w:pPr>
            <w:r>
              <w:rPr>
                <w:rFonts w:ascii="Times New Roman" w:hAnsi="Times New Roman" w:cs="Times New Roman"/>
                <w:sz w:val="24"/>
                <w:szCs w:val="24"/>
              </w:rPr>
              <w:t>Aprobarea contractului de sponsorizare intre SC DACMA SRL si comuna Lunguletu, jud. Dambovita</w:t>
            </w:r>
          </w:p>
        </w:tc>
      </w:tr>
      <w:tr w:rsidR="00317B5C" w:rsidTr="00F24393">
        <w:trPr>
          <w:trHeight w:val="680"/>
        </w:trPr>
        <w:tc>
          <w:tcPr>
            <w:tcW w:w="1101"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39</w:t>
            </w:r>
          </w:p>
        </w:tc>
        <w:tc>
          <w:tcPr>
            <w:tcW w:w="1134" w:type="dxa"/>
          </w:tcPr>
          <w:p w:rsidR="00317B5C" w:rsidRPr="00876206" w:rsidRDefault="00D46558">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317B5C" w:rsidRPr="00876206" w:rsidRDefault="00D46558">
            <w:pPr>
              <w:rPr>
                <w:rFonts w:ascii="Times New Roman" w:hAnsi="Times New Roman" w:cs="Times New Roman"/>
                <w:sz w:val="24"/>
                <w:szCs w:val="24"/>
              </w:rPr>
            </w:pPr>
            <w:r w:rsidRPr="00876206">
              <w:rPr>
                <w:rFonts w:ascii="Times New Roman" w:hAnsi="Times New Roman" w:cs="Times New Roman"/>
                <w:sz w:val="24"/>
                <w:szCs w:val="24"/>
              </w:rPr>
              <w:t>31</w:t>
            </w:r>
          </w:p>
        </w:tc>
        <w:tc>
          <w:tcPr>
            <w:tcW w:w="6203" w:type="dxa"/>
          </w:tcPr>
          <w:p w:rsidR="00317B5C" w:rsidRPr="00C3332C" w:rsidRDefault="00D46558">
            <w:pPr>
              <w:rPr>
                <w:rFonts w:ascii="Times New Roman" w:hAnsi="Times New Roman" w:cs="Times New Roman"/>
                <w:sz w:val="24"/>
                <w:szCs w:val="24"/>
              </w:rPr>
            </w:pPr>
            <w:r>
              <w:rPr>
                <w:rFonts w:ascii="Times New Roman" w:hAnsi="Times New Roman" w:cs="Times New Roman"/>
                <w:sz w:val="24"/>
                <w:szCs w:val="24"/>
              </w:rPr>
              <w:t>Aprobarea contractului de sponsorizare intre SC Best romanian Market SRL si comuna Lunguletu, jud. Dambovita</w:t>
            </w:r>
          </w:p>
        </w:tc>
      </w:tr>
      <w:tr w:rsidR="00317B5C" w:rsidTr="00F24393">
        <w:trPr>
          <w:trHeight w:val="680"/>
        </w:trPr>
        <w:tc>
          <w:tcPr>
            <w:tcW w:w="1101"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40</w:t>
            </w:r>
          </w:p>
        </w:tc>
        <w:tc>
          <w:tcPr>
            <w:tcW w:w="1134" w:type="dxa"/>
          </w:tcPr>
          <w:p w:rsidR="00317B5C" w:rsidRPr="00876206" w:rsidRDefault="00D46558">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317B5C" w:rsidRPr="00876206" w:rsidRDefault="00D46558">
            <w:pPr>
              <w:rPr>
                <w:rFonts w:ascii="Times New Roman" w:hAnsi="Times New Roman" w:cs="Times New Roman"/>
                <w:sz w:val="24"/>
                <w:szCs w:val="24"/>
              </w:rPr>
            </w:pPr>
            <w:r w:rsidRPr="00876206">
              <w:rPr>
                <w:rFonts w:ascii="Times New Roman" w:hAnsi="Times New Roman" w:cs="Times New Roman"/>
                <w:sz w:val="24"/>
                <w:szCs w:val="24"/>
              </w:rPr>
              <w:t>31</w:t>
            </w:r>
          </w:p>
        </w:tc>
        <w:tc>
          <w:tcPr>
            <w:tcW w:w="6203" w:type="dxa"/>
          </w:tcPr>
          <w:p w:rsidR="00317B5C" w:rsidRPr="00C3332C" w:rsidRDefault="00D46558">
            <w:pPr>
              <w:rPr>
                <w:rFonts w:ascii="Times New Roman" w:hAnsi="Times New Roman" w:cs="Times New Roman"/>
                <w:sz w:val="24"/>
                <w:szCs w:val="24"/>
              </w:rPr>
            </w:pPr>
            <w:r>
              <w:rPr>
                <w:rFonts w:ascii="Times New Roman" w:hAnsi="Times New Roman" w:cs="Times New Roman"/>
                <w:sz w:val="24"/>
                <w:szCs w:val="24"/>
              </w:rPr>
              <w:t>Modificarea si completarea HCL nr.46/11.08.2022 referitoare la participarea com. Lunguletu la Programul privind  cresterea eficientei energetice a infrastructurii  de iluminat public  pt proiectul ,, Cresterea eficientei energetice a infrastructurii de iluminat public in comuna Lunguletu”</w:t>
            </w:r>
          </w:p>
        </w:tc>
      </w:tr>
      <w:tr w:rsidR="00317B5C" w:rsidTr="00F24393">
        <w:trPr>
          <w:trHeight w:val="680"/>
        </w:trPr>
        <w:tc>
          <w:tcPr>
            <w:tcW w:w="1101"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41</w:t>
            </w:r>
          </w:p>
        </w:tc>
        <w:tc>
          <w:tcPr>
            <w:tcW w:w="1134" w:type="dxa"/>
          </w:tcPr>
          <w:p w:rsidR="00317B5C" w:rsidRPr="00876206" w:rsidRDefault="00D46558">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317B5C" w:rsidRPr="00876206" w:rsidRDefault="00D46558">
            <w:pPr>
              <w:rPr>
                <w:rFonts w:ascii="Times New Roman" w:hAnsi="Times New Roman" w:cs="Times New Roman"/>
                <w:sz w:val="24"/>
                <w:szCs w:val="24"/>
              </w:rPr>
            </w:pPr>
            <w:r w:rsidRPr="00876206">
              <w:rPr>
                <w:rFonts w:ascii="Times New Roman" w:hAnsi="Times New Roman" w:cs="Times New Roman"/>
                <w:sz w:val="24"/>
                <w:szCs w:val="24"/>
              </w:rPr>
              <w:t>31</w:t>
            </w:r>
          </w:p>
        </w:tc>
        <w:tc>
          <w:tcPr>
            <w:tcW w:w="6203" w:type="dxa"/>
          </w:tcPr>
          <w:p w:rsidR="00317B5C" w:rsidRPr="00C3332C" w:rsidRDefault="00D46558">
            <w:pPr>
              <w:rPr>
                <w:rFonts w:ascii="Times New Roman" w:hAnsi="Times New Roman" w:cs="Times New Roman"/>
                <w:sz w:val="24"/>
                <w:szCs w:val="24"/>
              </w:rPr>
            </w:pPr>
            <w:r>
              <w:rPr>
                <w:rFonts w:ascii="Times New Roman" w:hAnsi="Times New Roman" w:cs="Times New Roman"/>
                <w:sz w:val="24"/>
                <w:szCs w:val="24"/>
              </w:rPr>
              <w:t>Asocierea UAT Lunguletu prin CL Lunguletu cu Judetul Dambovita prin Consiliul Judetean Dambovita pentru implementarea ob. de investitii ,,Achizitie microbuze noi electrice pentru scolile din jud. Dambovita”</w:t>
            </w:r>
          </w:p>
        </w:tc>
      </w:tr>
      <w:tr w:rsidR="00317B5C" w:rsidTr="00F24393">
        <w:trPr>
          <w:trHeight w:val="680"/>
        </w:trPr>
        <w:tc>
          <w:tcPr>
            <w:tcW w:w="1101"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42</w:t>
            </w:r>
          </w:p>
        </w:tc>
        <w:tc>
          <w:tcPr>
            <w:tcW w:w="1134" w:type="dxa"/>
          </w:tcPr>
          <w:p w:rsidR="00317B5C" w:rsidRPr="00876206" w:rsidRDefault="00876206">
            <w:pPr>
              <w:rPr>
                <w:rFonts w:ascii="Times New Roman" w:hAnsi="Times New Roman" w:cs="Times New Roman"/>
                <w:sz w:val="24"/>
                <w:szCs w:val="24"/>
              </w:rPr>
            </w:pPr>
            <w:r w:rsidRPr="00876206">
              <w:rPr>
                <w:rFonts w:ascii="Times New Roman" w:hAnsi="Times New Roman" w:cs="Times New Roman"/>
                <w:sz w:val="24"/>
                <w:szCs w:val="24"/>
              </w:rPr>
              <w:t>05</w:t>
            </w:r>
          </w:p>
        </w:tc>
        <w:tc>
          <w:tcPr>
            <w:tcW w:w="850" w:type="dxa"/>
          </w:tcPr>
          <w:p w:rsidR="00317B5C" w:rsidRPr="00876206" w:rsidRDefault="00876206">
            <w:pPr>
              <w:rPr>
                <w:rFonts w:ascii="Times New Roman" w:hAnsi="Times New Roman" w:cs="Times New Roman"/>
                <w:sz w:val="24"/>
                <w:szCs w:val="24"/>
              </w:rPr>
            </w:pPr>
            <w:r w:rsidRPr="00876206">
              <w:rPr>
                <w:rFonts w:ascii="Times New Roman" w:hAnsi="Times New Roman" w:cs="Times New Roman"/>
                <w:sz w:val="24"/>
                <w:szCs w:val="24"/>
              </w:rPr>
              <w:t>31</w:t>
            </w:r>
          </w:p>
        </w:tc>
        <w:tc>
          <w:tcPr>
            <w:tcW w:w="6203" w:type="dxa"/>
          </w:tcPr>
          <w:p w:rsidR="00317B5C" w:rsidRPr="00C3332C" w:rsidRDefault="00876206">
            <w:pPr>
              <w:rPr>
                <w:rFonts w:ascii="Times New Roman" w:hAnsi="Times New Roman" w:cs="Times New Roman"/>
                <w:sz w:val="24"/>
                <w:szCs w:val="24"/>
              </w:rPr>
            </w:pPr>
            <w:r>
              <w:rPr>
                <w:rFonts w:ascii="Times New Roman" w:hAnsi="Times New Roman" w:cs="Times New Roman"/>
                <w:sz w:val="24"/>
                <w:szCs w:val="24"/>
              </w:rPr>
              <w:t>Incetarea contractului de concesiune nr. 7473 din 20.11.2015 prin renuntare</w:t>
            </w:r>
          </w:p>
        </w:tc>
      </w:tr>
      <w:tr w:rsidR="00317B5C" w:rsidTr="00F24393">
        <w:trPr>
          <w:trHeight w:val="680"/>
        </w:trPr>
        <w:tc>
          <w:tcPr>
            <w:tcW w:w="1101" w:type="dxa"/>
          </w:tcPr>
          <w:p w:rsidR="00317B5C" w:rsidRPr="00876206" w:rsidRDefault="00317B5C">
            <w:pPr>
              <w:rPr>
                <w:rFonts w:ascii="Times New Roman" w:hAnsi="Times New Roman" w:cs="Times New Roman"/>
                <w:sz w:val="24"/>
                <w:szCs w:val="24"/>
              </w:rPr>
            </w:pPr>
            <w:r w:rsidRPr="00876206">
              <w:rPr>
                <w:rFonts w:ascii="Times New Roman" w:hAnsi="Times New Roman" w:cs="Times New Roman"/>
                <w:sz w:val="24"/>
                <w:szCs w:val="24"/>
              </w:rPr>
              <w:t>43</w:t>
            </w:r>
          </w:p>
        </w:tc>
        <w:tc>
          <w:tcPr>
            <w:tcW w:w="1134" w:type="dxa"/>
          </w:tcPr>
          <w:p w:rsidR="00317B5C" w:rsidRPr="00876206" w:rsidRDefault="00876206">
            <w:pPr>
              <w:rPr>
                <w:rFonts w:ascii="Times New Roman" w:hAnsi="Times New Roman" w:cs="Times New Roman"/>
                <w:sz w:val="24"/>
                <w:szCs w:val="24"/>
              </w:rPr>
            </w:pPr>
            <w:r w:rsidRPr="00876206">
              <w:rPr>
                <w:rFonts w:ascii="Times New Roman" w:hAnsi="Times New Roman" w:cs="Times New Roman"/>
                <w:sz w:val="24"/>
                <w:szCs w:val="24"/>
              </w:rPr>
              <w:t>06</w:t>
            </w:r>
          </w:p>
        </w:tc>
        <w:tc>
          <w:tcPr>
            <w:tcW w:w="850" w:type="dxa"/>
          </w:tcPr>
          <w:p w:rsidR="00317B5C" w:rsidRPr="00876206" w:rsidRDefault="00876206">
            <w:pPr>
              <w:rPr>
                <w:rFonts w:ascii="Times New Roman" w:hAnsi="Times New Roman" w:cs="Times New Roman"/>
                <w:sz w:val="24"/>
                <w:szCs w:val="24"/>
              </w:rPr>
            </w:pPr>
            <w:r w:rsidRPr="00876206">
              <w:rPr>
                <w:rFonts w:ascii="Times New Roman" w:hAnsi="Times New Roman" w:cs="Times New Roman"/>
                <w:sz w:val="24"/>
                <w:szCs w:val="24"/>
              </w:rPr>
              <w:t>14</w:t>
            </w:r>
          </w:p>
        </w:tc>
        <w:tc>
          <w:tcPr>
            <w:tcW w:w="6203" w:type="dxa"/>
          </w:tcPr>
          <w:p w:rsidR="00317B5C" w:rsidRPr="00C3332C" w:rsidRDefault="00876206">
            <w:pPr>
              <w:rPr>
                <w:rFonts w:ascii="Times New Roman" w:hAnsi="Times New Roman" w:cs="Times New Roman"/>
                <w:sz w:val="24"/>
                <w:szCs w:val="24"/>
              </w:rPr>
            </w:pPr>
            <w:r>
              <w:rPr>
                <w:rFonts w:ascii="Times New Roman" w:hAnsi="Times New Roman" w:cs="Times New Roman"/>
                <w:sz w:val="24"/>
                <w:szCs w:val="24"/>
              </w:rPr>
              <w:t xml:space="preserve">Aprobarea indicatorilor tehnico-economici si a devizului general pentru obiectivul de investitii ,,Construire vestiare pentru teren teren de fotbal in com. Lunguletu, jud. </w:t>
            </w:r>
            <w:r>
              <w:rPr>
                <w:rFonts w:ascii="Times New Roman" w:hAnsi="Times New Roman" w:cs="Times New Roman"/>
                <w:sz w:val="24"/>
                <w:szCs w:val="24"/>
              </w:rPr>
              <w:lastRenderedPageBreak/>
              <w:t>Dambovita”</w:t>
            </w:r>
          </w:p>
        </w:tc>
      </w:tr>
      <w:tr w:rsidR="00317B5C" w:rsidTr="00F24393">
        <w:trPr>
          <w:trHeight w:val="680"/>
        </w:trPr>
        <w:tc>
          <w:tcPr>
            <w:tcW w:w="1101" w:type="dxa"/>
          </w:tcPr>
          <w:p w:rsidR="00317B5C" w:rsidRPr="005707D2" w:rsidRDefault="00317B5C">
            <w:pPr>
              <w:rPr>
                <w:rFonts w:ascii="Times New Roman" w:hAnsi="Times New Roman" w:cs="Times New Roman"/>
                <w:sz w:val="24"/>
                <w:szCs w:val="24"/>
              </w:rPr>
            </w:pPr>
            <w:r w:rsidRPr="005707D2">
              <w:rPr>
                <w:rFonts w:ascii="Times New Roman" w:hAnsi="Times New Roman" w:cs="Times New Roman"/>
                <w:sz w:val="24"/>
                <w:szCs w:val="24"/>
              </w:rPr>
              <w:lastRenderedPageBreak/>
              <w:t>44</w:t>
            </w:r>
          </w:p>
        </w:tc>
        <w:tc>
          <w:tcPr>
            <w:tcW w:w="1134" w:type="dxa"/>
          </w:tcPr>
          <w:p w:rsidR="00317B5C" w:rsidRPr="005707D2" w:rsidRDefault="00A07862">
            <w:pPr>
              <w:rPr>
                <w:rFonts w:ascii="Times New Roman" w:hAnsi="Times New Roman" w:cs="Times New Roman"/>
                <w:sz w:val="24"/>
                <w:szCs w:val="24"/>
              </w:rPr>
            </w:pPr>
            <w:r w:rsidRPr="005707D2">
              <w:rPr>
                <w:rFonts w:ascii="Times New Roman" w:hAnsi="Times New Roman" w:cs="Times New Roman"/>
                <w:sz w:val="24"/>
                <w:szCs w:val="24"/>
              </w:rPr>
              <w:t>06</w:t>
            </w:r>
          </w:p>
        </w:tc>
        <w:tc>
          <w:tcPr>
            <w:tcW w:w="850" w:type="dxa"/>
          </w:tcPr>
          <w:p w:rsidR="00317B5C" w:rsidRPr="005707D2" w:rsidRDefault="00A07862">
            <w:pPr>
              <w:rPr>
                <w:rFonts w:ascii="Times New Roman" w:hAnsi="Times New Roman" w:cs="Times New Roman"/>
                <w:sz w:val="24"/>
                <w:szCs w:val="24"/>
              </w:rPr>
            </w:pPr>
            <w:r w:rsidRPr="005707D2">
              <w:rPr>
                <w:rFonts w:ascii="Times New Roman" w:hAnsi="Times New Roman" w:cs="Times New Roman"/>
                <w:sz w:val="24"/>
                <w:szCs w:val="24"/>
              </w:rPr>
              <w:t>21</w:t>
            </w:r>
          </w:p>
        </w:tc>
        <w:tc>
          <w:tcPr>
            <w:tcW w:w="6203" w:type="dxa"/>
          </w:tcPr>
          <w:p w:rsidR="00317B5C" w:rsidRPr="00C3332C" w:rsidRDefault="00A07862">
            <w:pPr>
              <w:rPr>
                <w:rFonts w:ascii="Times New Roman" w:hAnsi="Times New Roman" w:cs="Times New Roman"/>
                <w:sz w:val="24"/>
                <w:szCs w:val="24"/>
              </w:rPr>
            </w:pPr>
            <w:r>
              <w:rPr>
                <w:rFonts w:ascii="Times New Roman" w:hAnsi="Times New Roman" w:cs="Times New Roman"/>
                <w:sz w:val="24"/>
                <w:szCs w:val="24"/>
              </w:rPr>
              <w:t>Aprobarea  implementarii proiectului ,, Achizitionarea unor utilaje specifice pentru intretinerea drumurilor locale si a spatiului public apartinand comunei Lunguletu, jud. Dambovita</w:t>
            </w:r>
          </w:p>
        </w:tc>
      </w:tr>
      <w:tr w:rsidR="00317B5C" w:rsidTr="00F24393">
        <w:trPr>
          <w:trHeight w:val="680"/>
        </w:trPr>
        <w:tc>
          <w:tcPr>
            <w:tcW w:w="1101" w:type="dxa"/>
          </w:tcPr>
          <w:p w:rsidR="00317B5C" w:rsidRPr="005707D2" w:rsidRDefault="00317B5C">
            <w:pPr>
              <w:rPr>
                <w:rFonts w:ascii="Times New Roman" w:hAnsi="Times New Roman" w:cs="Times New Roman"/>
                <w:sz w:val="24"/>
                <w:szCs w:val="24"/>
              </w:rPr>
            </w:pPr>
            <w:r w:rsidRPr="005707D2">
              <w:rPr>
                <w:rFonts w:ascii="Times New Roman" w:hAnsi="Times New Roman" w:cs="Times New Roman"/>
                <w:sz w:val="24"/>
                <w:szCs w:val="24"/>
              </w:rPr>
              <w:t>45</w:t>
            </w:r>
          </w:p>
        </w:tc>
        <w:tc>
          <w:tcPr>
            <w:tcW w:w="1134" w:type="dxa"/>
          </w:tcPr>
          <w:p w:rsidR="00317B5C" w:rsidRPr="005707D2" w:rsidRDefault="00A07862">
            <w:pPr>
              <w:rPr>
                <w:rFonts w:ascii="Times New Roman" w:hAnsi="Times New Roman" w:cs="Times New Roman"/>
                <w:sz w:val="24"/>
                <w:szCs w:val="24"/>
              </w:rPr>
            </w:pPr>
            <w:r w:rsidRPr="005707D2">
              <w:rPr>
                <w:rFonts w:ascii="Times New Roman" w:hAnsi="Times New Roman" w:cs="Times New Roman"/>
                <w:sz w:val="24"/>
                <w:szCs w:val="24"/>
              </w:rPr>
              <w:t>06</w:t>
            </w:r>
          </w:p>
        </w:tc>
        <w:tc>
          <w:tcPr>
            <w:tcW w:w="850" w:type="dxa"/>
          </w:tcPr>
          <w:p w:rsidR="00317B5C" w:rsidRPr="005707D2" w:rsidRDefault="00A07862">
            <w:pPr>
              <w:rPr>
                <w:rFonts w:ascii="Times New Roman" w:hAnsi="Times New Roman" w:cs="Times New Roman"/>
                <w:sz w:val="24"/>
                <w:szCs w:val="24"/>
              </w:rPr>
            </w:pPr>
            <w:r w:rsidRPr="005707D2">
              <w:rPr>
                <w:rFonts w:ascii="Times New Roman" w:hAnsi="Times New Roman" w:cs="Times New Roman"/>
                <w:sz w:val="24"/>
                <w:szCs w:val="24"/>
              </w:rPr>
              <w:t>29</w:t>
            </w:r>
          </w:p>
        </w:tc>
        <w:tc>
          <w:tcPr>
            <w:tcW w:w="6203" w:type="dxa"/>
          </w:tcPr>
          <w:p w:rsidR="00317B5C" w:rsidRPr="00C3332C" w:rsidRDefault="00A07862" w:rsidP="00A07862">
            <w:pPr>
              <w:rPr>
                <w:rFonts w:ascii="Times New Roman" w:hAnsi="Times New Roman" w:cs="Times New Roman"/>
                <w:sz w:val="24"/>
                <w:szCs w:val="24"/>
              </w:rPr>
            </w:pPr>
            <w:r>
              <w:rPr>
                <w:rFonts w:ascii="Times New Roman" w:hAnsi="Times New Roman" w:cs="Times New Roman"/>
                <w:sz w:val="24"/>
                <w:szCs w:val="24"/>
              </w:rPr>
              <w:t>Aprobarea depunerii proiectului ,, Sprijinirea conectarii populatiei cu venituri mici la retelele de alimentare cu apa si de canalizare existente in jud.Dambovita PNRR/2022/CA/3.2</w:t>
            </w:r>
          </w:p>
        </w:tc>
      </w:tr>
      <w:tr w:rsidR="00876206" w:rsidTr="00F24393">
        <w:trPr>
          <w:trHeight w:val="680"/>
        </w:trPr>
        <w:tc>
          <w:tcPr>
            <w:tcW w:w="1101" w:type="dxa"/>
          </w:tcPr>
          <w:p w:rsidR="00876206" w:rsidRPr="005707D2" w:rsidRDefault="00876206">
            <w:pPr>
              <w:rPr>
                <w:rFonts w:ascii="Times New Roman" w:hAnsi="Times New Roman" w:cs="Times New Roman"/>
                <w:sz w:val="24"/>
                <w:szCs w:val="24"/>
              </w:rPr>
            </w:pPr>
            <w:r w:rsidRPr="005707D2">
              <w:rPr>
                <w:rFonts w:ascii="Times New Roman" w:hAnsi="Times New Roman" w:cs="Times New Roman"/>
                <w:sz w:val="24"/>
                <w:szCs w:val="24"/>
              </w:rPr>
              <w:t>46</w:t>
            </w:r>
          </w:p>
        </w:tc>
        <w:tc>
          <w:tcPr>
            <w:tcW w:w="1134" w:type="dxa"/>
          </w:tcPr>
          <w:p w:rsidR="00876206" w:rsidRPr="005707D2" w:rsidRDefault="00A07862">
            <w:pPr>
              <w:rPr>
                <w:rFonts w:ascii="Times New Roman" w:hAnsi="Times New Roman" w:cs="Times New Roman"/>
                <w:sz w:val="24"/>
                <w:szCs w:val="24"/>
              </w:rPr>
            </w:pPr>
            <w:r w:rsidRPr="005707D2">
              <w:rPr>
                <w:rFonts w:ascii="Times New Roman" w:hAnsi="Times New Roman" w:cs="Times New Roman"/>
                <w:sz w:val="24"/>
                <w:szCs w:val="24"/>
              </w:rPr>
              <w:t>06</w:t>
            </w:r>
          </w:p>
        </w:tc>
        <w:tc>
          <w:tcPr>
            <w:tcW w:w="850" w:type="dxa"/>
          </w:tcPr>
          <w:p w:rsidR="00876206" w:rsidRPr="005707D2" w:rsidRDefault="00A07862">
            <w:pPr>
              <w:rPr>
                <w:rFonts w:ascii="Times New Roman" w:hAnsi="Times New Roman" w:cs="Times New Roman"/>
                <w:sz w:val="24"/>
                <w:szCs w:val="24"/>
              </w:rPr>
            </w:pPr>
            <w:r w:rsidRPr="005707D2">
              <w:rPr>
                <w:rFonts w:ascii="Times New Roman" w:hAnsi="Times New Roman" w:cs="Times New Roman"/>
                <w:sz w:val="24"/>
                <w:szCs w:val="24"/>
              </w:rPr>
              <w:t>29</w:t>
            </w:r>
          </w:p>
        </w:tc>
        <w:tc>
          <w:tcPr>
            <w:tcW w:w="6203" w:type="dxa"/>
          </w:tcPr>
          <w:p w:rsidR="00876206" w:rsidRPr="00C3332C" w:rsidRDefault="00A07862">
            <w:pPr>
              <w:rPr>
                <w:rFonts w:ascii="Times New Roman" w:hAnsi="Times New Roman" w:cs="Times New Roman"/>
                <w:sz w:val="24"/>
                <w:szCs w:val="24"/>
              </w:rPr>
            </w:pPr>
            <w:r>
              <w:rPr>
                <w:rFonts w:ascii="Times New Roman" w:hAnsi="Times New Roman" w:cs="Times New Roman"/>
                <w:sz w:val="24"/>
                <w:szCs w:val="24"/>
              </w:rPr>
              <w:t>Transformarea unor functii publice de executie din aparatul de specialitate al primarului Comunei Lunguletu</w:t>
            </w:r>
          </w:p>
        </w:tc>
      </w:tr>
      <w:tr w:rsidR="00876206" w:rsidTr="00F24393">
        <w:trPr>
          <w:trHeight w:val="680"/>
        </w:trPr>
        <w:tc>
          <w:tcPr>
            <w:tcW w:w="1101" w:type="dxa"/>
          </w:tcPr>
          <w:p w:rsidR="00876206" w:rsidRPr="005707D2" w:rsidRDefault="00876206">
            <w:pPr>
              <w:rPr>
                <w:rFonts w:ascii="Times New Roman" w:hAnsi="Times New Roman" w:cs="Times New Roman"/>
                <w:sz w:val="24"/>
                <w:szCs w:val="24"/>
              </w:rPr>
            </w:pPr>
            <w:r w:rsidRPr="005707D2">
              <w:rPr>
                <w:rFonts w:ascii="Times New Roman" w:hAnsi="Times New Roman" w:cs="Times New Roman"/>
                <w:sz w:val="24"/>
                <w:szCs w:val="24"/>
              </w:rPr>
              <w:t>47</w:t>
            </w:r>
          </w:p>
        </w:tc>
        <w:tc>
          <w:tcPr>
            <w:tcW w:w="1134" w:type="dxa"/>
          </w:tcPr>
          <w:p w:rsidR="00876206" w:rsidRPr="005707D2" w:rsidRDefault="00A07862">
            <w:pPr>
              <w:rPr>
                <w:rFonts w:ascii="Times New Roman" w:hAnsi="Times New Roman" w:cs="Times New Roman"/>
                <w:sz w:val="24"/>
                <w:szCs w:val="24"/>
              </w:rPr>
            </w:pPr>
            <w:r w:rsidRPr="005707D2">
              <w:rPr>
                <w:rFonts w:ascii="Times New Roman" w:hAnsi="Times New Roman" w:cs="Times New Roman"/>
                <w:sz w:val="24"/>
                <w:szCs w:val="24"/>
              </w:rPr>
              <w:t>06</w:t>
            </w:r>
          </w:p>
        </w:tc>
        <w:tc>
          <w:tcPr>
            <w:tcW w:w="850" w:type="dxa"/>
          </w:tcPr>
          <w:p w:rsidR="00876206" w:rsidRPr="005707D2" w:rsidRDefault="00A07862">
            <w:pPr>
              <w:rPr>
                <w:rFonts w:ascii="Times New Roman" w:hAnsi="Times New Roman" w:cs="Times New Roman"/>
                <w:sz w:val="24"/>
                <w:szCs w:val="24"/>
              </w:rPr>
            </w:pPr>
            <w:r w:rsidRPr="005707D2">
              <w:rPr>
                <w:rFonts w:ascii="Times New Roman" w:hAnsi="Times New Roman" w:cs="Times New Roman"/>
                <w:sz w:val="24"/>
                <w:szCs w:val="24"/>
              </w:rPr>
              <w:t>29</w:t>
            </w:r>
          </w:p>
        </w:tc>
        <w:tc>
          <w:tcPr>
            <w:tcW w:w="6203" w:type="dxa"/>
          </w:tcPr>
          <w:p w:rsidR="00876206" w:rsidRPr="00C3332C" w:rsidRDefault="00A07862">
            <w:pPr>
              <w:rPr>
                <w:rFonts w:ascii="Times New Roman" w:hAnsi="Times New Roman" w:cs="Times New Roman"/>
                <w:sz w:val="24"/>
                <w:szCs w:val="24"/>
              </w:rPr>
            </w:pPr>
            <w:r>
              <w:rPr>
                <w:rFonts w:ascii="Times New Roman" w:hAnsi="Times New Roman" w:cs="Times New Roman"/>
                <w:sz w:val="24"/>
                <w:szCs w:val="24"/>
              </w:rPr>
              <w:t>Acordarea de inlesniri la plata obligatiilor</w:t>
            </w:r>
            <w:r w:rsidR="00C34415">
              <w:rPr>
                <w:rFonts w:ascii="Times New Roman" w:hAnsi="Times New Roman" w:cs="Times New Roman"/>
                <w:sz w:val="24"/>
                <w:szCs w:val="24"/>
              </w:rPr>
              <w:t xml:space="preserve"> fiscale restante pentru contribuabilii persoane fizice din Com. Lunguletu pentru perioada 01.07.2023-30.08.2023</w:t>
            </w:r>
          </w:p>
        </w:tc>
      </w:tr>
      <w:tr w:rsidR="00876206" w:rsidTr="00F24393">
        <w:trPr>
          <w:trHeight w:val="680"/>
        </w:trPr>
        <w:tc>
          <w:tcPr>
            <w:tcW w:w="1101" w:type="dxa"/>
          </w:tcPr>
          <w:p w:rsidR="00876206" w:rsidRPr="005707D2" w:rsidRDefault="00876206">
            <w:pPr>
              <w:rPr>
                <w:rFonts w:ascii="Times New Roman" w:hAnsi="Times New Roman" w:cs="Times New Roman"/>
                <w:sz w:val="24"/>
                <w:szCs w:val="24"/>
              </w:rPr>
            </w:pPr>
            <w:r w:rsidRPr="005707D2">
              <w:rPr>
                <w:rFonts w:ascii="Times New Roman" w:hAnsi="Times New Roman" w:cs="Times New Roman"/>
                <w:sz w:val="24"/>
                <w:szCs w:val="24"/>
              </w:rPr>
              <w:t>48</w:t>
            </w:r>
          </w:p>
        </w:tc>
        <w:tc>
          <w:tcPr>
            <w:tcW w:w="1134" w:type="dxa"/>
          </w:tcPr>
          <w:p w:rsidR="00876206" w:rsidRPr="005707D2" w:rsidRDefault="00C34415">
            <w:pPr>
              <w:rPr>
                <w:rFonts w:ascii="Times New Roman" w:hAnsi="Times New Roman" w:cs="Times New Roman"/>
                <w:sz w:val="24"/>
                <w:szCs w:val="24"/>
              </w:rPr>
            </w:pPr>
            <w:r w:rsidRPr="005707D2">
              <w:rPr>
                <w:rFonts w:ascii="Times New Roman" w:hAnsi="Times New Roman" w:cs="Times New Roman"/>
                <w:sz w:val="24"/>
                <w:szCs w:val="24"/>
              </w:rPr>
              <w:t>06</w:t>
            </w:r>
          </w:p>
        </w:tc>
        <w:tc>
          <w:tcPr>
            <w:tcW w:w="850" w:type="dxa"/>
          </w:tcPr>
          <w:p w:rsidR="00876206" w:rsidRPr="005707D2" w:rsidRDefault="00C34415">
            <w:pPr>
              <w:rPr>
                <w:rFonts w:ascii="Times New Roman" w:hAnsi="Times New Roman" w:cs="Times New Roman"/>
                <w:sz w:val="24"/>
                <w:szCs w:val="24"/>
              </w:rPr>
            </w:pPr>
            <w:r w:rsidRPr="005707D2">
              <w:rPr>
                <w:rFonts w:ascii="Times New Roman" w:hAnsi="Times New Roman" w:cs="Times New Roman"/>
                <w:sz w:val="24"/>
                <w:szCs w:val="24"/>
              </w:rPr>
              <w:t>29</w:t>
            </w:r>
          </w:p>
        </w:tc>
        <w:tc>
          <w:tcPr>
            <w:tcW w:w="6203" w:type="dxa"/>
          </w:tcPr>
          <w:p w:rsidR="00876206" w:rsidRPr="00C3332C" w:rsidRDefault="00C34415">
            <w:pPr>
              <w:rPr>
                <w:rFonts w:ascii="Times New Roman" w:hAnsi="Times New Roman" w:cs="Times New Roman"/>
                <w:sz w:val="24"/>
                <w:szCs w:val="24"/>
              </w:rPr>
            </w:pPr>
            <w:r>
              <w:rPr>
                <w:rFonts w:ascii="Times New Roman" w:hAnsi="Times New Roman" w:cs="Times New Roman"/>
                <w:sz w:val="24"/>
                <w:szCs w:val="24"/>
              </w:rPr>
              <w:t>Aprobare PUZ reglementare functiune institutii si servicii de interes public (IS) amplasata in localitatea Lunguletu, jud. Dambovita</w:t>
            </w:r>
          </w:p>
        </w:tc>
      </w:tr>
      <w:tr w:rsidR="00876206" w:rsidTr="00F24393">
        <w:trPr>
          <w:trHeight w:val="680"/>
        </w:trPr>
        <w:tc>
          <w:tcPr>
            <w:tcW w:w="1101" w:type="dxa"/>
          </w:tcPr>
          <w:p w:rsidR="00876206" w:rsidRPr="005707D2" w:rsidRDefault="00876206">
            <w:pPr>
              <w:rPr>
                <w:rFonts w:ascii="Times New Roman" w:hAnsi="Times New Roman" w:cs="Times New Roman"/>
                <w:sz w:val="24"/>
                <w:szCs w:val="24"/>
              </w:rPr>
            </w:pPr>
            <w:r w:rsidRPr="005707D2">
              <w:rPr>
                <w:rFonts w:ascii="Times New Roman" w:hAnsi="Times New Roman" w:cs="Times New Roman"/>
                <w:sz w:val="24"/>
                <w:szCs w:val="24"/>
              </w:rPr>
              <w:t>49</w:t>
            </w:r>
          </w:p>
        </w:tc>
        <w:tc>
          <w:tcPr>
            <w:tcW w:w="1134" w:type="dxa"/>
          </w:tcPr>
          <w:p w:rsidR="00876206" w:rsidRPr="005707D2" w:rsidRDefault="00C34415">
            <w:pPr>
              <w:rPr>
                <w:rFonts w:ascii="Times New Roman" w:hAnsi="Times New Roman" w:cs="Times New Roman"/>
                <w:sz w:val="24"/>
                <w:szCs w:val="24"/>
              </w:rPr>
            </w:pPr>
            <w:r w:rsidRPr="005707D2">
              <w:rPr>
                <w:rFonts w:ascii="Times New Roman" w:hAnsi="Times New Roman" w:cs="Times New Roman"/>
                <w:sz w:val="24"/>
                <w:szCs w:val="24"/>
              </w:rPr>
              <w:t>06</w:t>
            </w:r>
          </w:p>
        </w:tc>
        <w:tc>
          <w:tcPr>
            <w:tcW w:w="850" w:type="dxa"/>
          </w:tcPr>
          <w:p w:rsidR="00876206" w:rsidRPr="005707D2" w:rsidRDefault="00C34415">
            <w:pPr>
              <w:rPr>
                <w:rFonts w:ascii="Times New Roman" w:hAnsi="Times New Roman" w:cs="Times New Roman"/>
                <w:sz w:val="24"/>
                <w:szCs w:val="24"/>
              </w:rPr>
            </w:pPr>
            <w:r w:rsidRPr="005707D2">
              <w:rPr>
                <w:rFonts w:ascii="Times New Roman" w:hAnsi="Times New Roman" w:cs="Times New Roman"/>
                <w:sz w:val="24"/>
                <w:szCs w:val="24"/>
              </w:rPr>
              <w:t>29</w:t>
            </w:r>
          </w:p>
        </w:tc>
        <w:tc>
          <w:tcPr>
            <w:tcW w:w="6203" w:type="dxa"/>
          </w:tcPr>
          <w:p w:rsidR="00876206" w:rsidRPr="00C3332C" w:rsidRDefault="00C34415">
            <w:pPr>
              <w:rPr>
                <w:rFonts w:ascii="Times New Roman" w:hAnsi="Times New Roman" w:cs="Times New Roman"/>
                <w:sz w:val="24"/>
                <w:szCs w:val="24"/>
              </w:rPr>
            </w:pPr>
            <w:r>
              <w:rPr>
                <w:rFonts w:ascii="Times New Roman" w:hAnsi="Times New Roman" w:cs="Times New Roman"/>
                <w:sz w:val="24"/>
                <w:szCs w:val="24"/>
              </w:rPr>
              <w:t>Aprobarea suplimentarii cheltuielilor aferente Contr. 11170/29.11.2022 ca urmare a emiterii dispozitiei de santier nr.2/11.05.2023 pentru obiectivul de inv. ,,Amenajare santuri  si podete de DJ 711A in</w:t>
            </w:r>
            <w:r w:rsidR="00BF07A8">
              <w:rPr>
                <w:rFonts w:ascii="Times New Roman" w:hAnsi="Times New Roman" w:cs="Times New Roman"/>
                <w:sz w:val="24"/>
                <w:szCs w:val="24"/>
              </w:rPr>
              <w:t xml:space="preserve"> satul Serdanu”</w:t>
            </w:r>
          </w:p>
        </w:tc>
      </w:tr>
      <w:tr w:rsidR="00876206" w:rsidTr="00F24393">
        <w:trPr>
          <w:trHeight w:val="680"/>
        </w:trPr>
        <w:tc>
          <w:tcPr>
            <w:tcW w:w="1101" w:type="dxa"/>
          </w:tcPr>
          <w:p w:rsidR="00876206" w:rsidRPr="005707D2" w:rsidRDefault="00876206">
            <w:pPr>
              <w:rPr>
                <w:rFonts w:ascii="Times New Roman" w:hAnsi="Times New Roman" w:cs="Times New Roman"/>
                <w:sz w:val="24"/>
                <w:szCs w:val="24"/>
              </w:rPr>
            </w:pPr>
            <w:r w:rsidRPr="005707D2">
              <w:rPr>
                <w:rFonts w:ascii="Times New Roman" w:hAnsi="Times New Roman" w:cs="Times New Roman"/>
                <w:sz w:val="24"/>
                <w:szCs w:val="24"/>
              </w:rPr>
              <w:t>50</w:t>
            </w:r>
          </w:p>
        </w:tc>
        <w:tc>
          <w:tcPr>
            <w:tcW w:w="1134" w:type="dxa"/>
          </w:tcPr>
          <w:p w:rsidR="00876206" w:rsidRPr="005707D2" w:rsidRDefault="00BF07A8">
            <w:pPr>
              <w:rPr>
                <w:rFonts w:ascii="Times New Roman" w:hAnsi="Times New Roman" w:cs="Times New Roman"/>
                <w:sz w:val="24"/>
                <w:szCs w:val="24"/>
              </w:rPr>
            </w:pPr>
            <w:r w:rsidRPr="005707D2">
              <w:rPr>
                <w:rFonts w:ascii="Times New Roman" w:hAnsi="Times New Roman" w:cs="Times New Roman"/>
                <w:sz w:val="24"/>
                <w:szCs w:val="24"/>
              </w:rPr>
              <w:t>06</w:t>
            </w:r>
          </w:p>
        </w:tc>
        <w:tc>
          <w:tcPr>
            <w:tcW w:w="850" w:type="dxa"/>
          </w:tcPr>
          <w:p w:rsidR="00876206" w:rsidRPr="005707D2" w:rsidRDefault="00BF07A8">
            <w:pPr>
              <w:rPr>
                <w:rFonts w:ascii="Times New Roman" w:hAnsi="Times New Roman" w:cs="Times New Roman"/>
                <w:sz w:val="24"/>
                <w:szCs w:val="24"/>
              </w:rPr>
            </w:pPr>
            <w:r w:rsidRPr="005707D2">
              <w:rPr>
                <w:rFonts w:ascii="Times New Roman" w:hAnsi="Times New Roman" w:cs="Times New Roman"/>
                <w:sz w:val="24"/>
                <w:szCs w:val="24"/>
              </w:rPr>
              <w:t>29</w:t>
            </w:r>
          </w:p>
        </w:tc>
        <w:tc>
          <w:tcPr>
            <w:tcW w:w="6203" w:type="dxa"/>
          </w:tcPr>
          <w:p w:rsidR="00876206" w:rsidRPr="00C3332C" w:rsidRDefault="00BF07A8">
            <w:pPr>
              <w:rPr>
                <w:rFonts w:ascii="Times New Roman" w:hAnsi="Times New Roman" w:cs="Times New Roman"/>
                <w:sz w:val="24"/>
                <w:szCs w:val="24"/>
              </w:rPr>
            </w:pPr>
            <w:r>
              <w:rPr>
                <w:rFonts w:ascii="Times New Roman" w:hAnsi="Times New Roman" w:cs="Times New Roman"/>
                <w:sz w:val="24"/>
                <w:szCs w:val="24"/>
              </w:rPr>
              <w:t>Constatarea incetarii de drept a mandatului doamnei Oprea Simona, consilier local din partea PNL</w:t>
            </w:r>
          </w:p>
        </w:tc>
      </w:tr>
      <w:tr w:rsidR="00876206" w:rsidTr="00F24393">
        <w:trPr>
          <w:trHeight w:val="680"/>
        </w:trPr>
        <w:tc>
          <w:tcPr>
            <w:tcW w:w="1101" w:type="dxa"/>
          </w:tcPr>
          <w:p w:rsidR="00876206" w:rsidRPr="005707D2" w:rsidRDefault="00876206">
            <w:pPr>
              <w:rPr>
                <w:rFonts w:ascii="Times New Roman" w:hAnsi="Times New Roman" w:cs="Times New Roman"/>
                <w:sz w:val="24"/>
                <w:szCs w:val="24"/>
              </w:rPr>
            </w:pPr>
            <w:r w:rsidRPr="005707D2">
              <w:rPr>
                <w:rFonts w:ascii="Times New Roman" w:hAnsi="Times New Roman" w:cs="Times New Roman"/>
                <w:sz w:val="24"/>
                <w:szCs w:val="24"/>
              </w:rPr>
              <w:t>51</w:t>
            </w:r>
          </w:p>
        </w:tc>
        <w:tc>
          <w:tcPr>
            <w:tcW w:w="1134" w:type="dxa"/>
          </w:tcPr>
          <w:p w:rsidR="00876206" w:rsidRPr="005707D2" w:rsidRDefault="00BF07A8">
            <w:pPr>
              <w:rPr>
                <w:rFonts w:ascii="Times New Roman" w:hAnsi="Times New Roman" w:cs="Times New Roman"/>
                <w:sz w:val="24"/>
                <w:szCs w:val="24"/>
              </w:rPr>
            </w:pPr>
            <w:r w:rsidRPr="005707D2">
              <w:rPr>
                <w:rFonts w:ascii="Times New Roman" w:hAnsi="Times New Roman" w:cs="Times New Roman"/>
                <w:sz w:val="24"/>
                <w:szCs w:val="24"/>
              </w:rPr>
              <w:t>06</w:t>
            </w:r>
          </w:p>
        </w:tc>
        <w:tc>
          <w:tcPr>
            <w:tcW w:w="850" w:type="dxa"/>
          </w:tcPr>
          <w:p w:rsidR="00876206" w:rsidRPr="005707D2" w:rsidRDefault="00BF07A8">
            <w:pPr>
              <w:rPr>
                <w:rFonts w:ascii="Times New Roman" w:hAnsi="Times New Roman" w:cs="Times New Roman"/>
                <w:sz w:val="24"/>
                <w:szCs w:val="24"/>
              </w:rPr>
            </w:pPr>
            <w:r w:rsidRPr="005707D2">
              <w:rPr>
                <w:rFonts w:ascii="Times New Roman" w:hAnsi="Times New Roman" w:cs="Times New Roman"/>
                <w:sz w:val="24"/>
                <w:szCs w:val="24"/>
              </w:rPr>
              <w:t>29</w:t>
            </w:r>
          </w:p>
        </w:tc>
        <w:tc>
          <w:tcPr>
            <w:tcW w:w="6203" w:type="dxa"/>
          </w:tcPr>
          <w:p w:rsidR="00876206" w:rsidRPr="00C3332C" w:rsidRDefault="00BF07A8">
            <w:pPr>
              <w:rPr>
                <w:rFonts w:ascii="Times New Roman" w:hAnsi="Times New Roman" w:cs="Times New Roman"/>
                <w:sz w:val="24"/>
                <w:szCs w:val="24"/>
              </w:rPr>
            </w:pPr>
            <w:r>
              <w:rPr>
                <w:rFonts w:ascii="Times New Roman" w:hAnsi="Times New Roman" w:cs="Times New Roman"/>
                <w:sz w:val="24"/>
                <w:szCs w:val="24"/>
              </w:rPr>
              <w:t>Aprobarea organizarii evenimentului ,,Organizarea si sarbatorirea zilelor comunei Lunguletu, jud. Dambovita”</w:t>
            </w:r>
          </w:p>
        </w:tc>
      </w:tr>
      <w:tr w:rsidR="00876206" w:rsidTr="00F24393">
        <w:trPr>
          <w:trHeight w:val="680"/>
        </w:trPr>
        <w:tc>
          <w:tcPr>
            <w:tcW w:w="1101" w:type="dxa"/>
          </w:tcPr>
          <w:p w:rsidR="00876206" w:rsidRPr="005707D2" w:rsidRDefault="00876206">
            <w:pPr>
              <w:rPr>
                <w:rFonts w:ascii="Times New Roman" w:hAnsi="Times New Roman" w:cs="Times New Roman"/>
                <w:sz w:val="24"/>
                <w:szCs w:val="24"/>
              </w:rPr>
            </w:pPr>
            <w:r w:rsidRPr="005707D2">
              <w:rPr>
                <w:rFonts w:ascii="Times New Roman" w:hAnsi="Times New Roman" w:cs="Times New Roman"/>
                <w:sz w:val="24"/>
                <w:szCs w:val="24"/>
              </w:rPr>
              <w:t>52</w:t>
            </w:r>
          </w:p>
        </w:tc>
        <w:tc>
          <w:tcPr>
            <w:tcW w:w="1134" w:type="dxa"/>
          </w:tcPr>
          <w:p w:rsidR="00876206" w:rsidRPr="005707D2" w:rsidRDefault="00BF07A8">
            <w:pPr>
              <w:rPr>
                <w:rFonts w:ascii="Times New Roman" w:hAnsi="Times New Roman" w:cs="Times New Roman"/>
                <w:sz w:val="24"/>
                <w:szCs w:val="24"/>
              </w:rPr>
            </w:pPr>
            <w:r w:rsidRPr="005707D2">
              <w:rPr>
                <w:rFonts w:ascii="Times New Roman" w:hAnsi="Times New Roman" w:cs="Times New Roman"/>
                <w:sz w:val="24"/>
                <w:szCs w:val="24"/>
              </w:rPr>
              <w:t>07</w:t>
            </w:r>
          </w:p>
        </w:tc>
        <w:tc>
          <w:tcPr>
            <w:tcW w:w="850" w:type="dxa"/>
          </w:tcPr>
          <w:p w:rsidR="00876206" w:rsidRPr="005707D2" w:rsidRDefault="00BF07A8">
            <w:pPr>
              <w:rPr>
                <w:rFonts w:ascii="Times New Roman" w:hAnsi="Times New Roman" w:cs="Times New Roman"/>
                <w:sz w:val="24"/>
                <w:szCs w:val="24"/>
              </w:rPr>
            </w:pPr>
            <w:r w:rsidRPr="005707D2">
              <w:rPr>
                <w:rFonts w:ascii="Times New Roman" w:hAnsi="Times New Roman" w:cs="Times New Roman"/>
                <w:sz w:val="24"/>
                <w:szCs w:val="24"/>
              </w:rPr>
              <w:t>12</w:t>
            </w:r>
          </w:p>
        </w:tc>
        <w:tc>
          <w:tcPr>
            <w:tcW w:w="6203" w:type="dxa"/>
          </w:tcPr>
          <w:p w:rsidR="00876206" w:rsidRPr="00C3332C" w:rsidRDefault="00BF07A8">
            <w:pPr>
              <w:rPr>
                <w:rFonts w:ascii="Times New Roman" w:hAnsi="Times New Roman" w:cs="Times New Roman"/>
                <w:sz w:val="24"/>
                <w:szCs w:val="24"/>
              </w:rPr>
            </w:pPr>
            <w:r>
              <w:rPr>
                <w:rFonts w:ascii="Times New Roman" w:hAnsi="Times New Roman" w:cs="Times New Roman"/>
                <w:sz w:val="24"/>
                <w:szCs w:val="24"/>
              </w:rPr>
              <w:t>Aprobarea Studiului de oportunitate , Caietului de sarcini si a draftului de contract de Achizitie publica de servicii privind delegarea gestiunii activitatii de compostare si depozitare a deseurilor municipale de pe raza jud. Dambovita</w:t>
            </w:r>
          </w:p>
        </w:tc>
      </w:tr>
      <w:tr w:rsidR="00876206" w:rsidTr="00F24393">
        <w:trPr>
          <w:trHeight w:val="680"/>
        </w:trPr>
        <w:tc>
          <w:tcPr>
            <w:tcW w:w="1101" w:type="dxa"/>
          </w:tcPr>
          <w:p w:rsidR="00876206" w:rsidRPr="005707D2" w:rsidRDefault="00876206">
            <w:pPr>
              <w:rPr>
                <w:rFonts w:ascii="Times New Roman" w:hAnsi="Times New Roman" w:cs="Times New Roman"/>
                <w:sz w:val="24"/>
                <w:szCs w:val="24"/>
              </w:rPr>
            </w:pPr>
            <w:r w:rsidRPr="005707D2">
              <w:rPr>
                <w:rFonts w:ascii="Times New Roman" w:hAnsi="Times New Roman" w:cs="Times New Roman"/>
                <w:sz w:val="24"/>
                <w:szCs w:val="24"/>
              </w:rPr>
              <w:t>53</w:t>
            </w:r>
          </w:p>
        </w:tc>
        <w:tc>
          <w:tcPr>
            <w:tcW w:w="1134" w:type="dxa"/>
          </w:tcPr>
          <w:p w:rsidR="00876206" w:rsidRPr="005707D2" w:rsidRDefault="00BF07A8">
            <w:pPr>
              <w:rPr>
                <w:rFonts w:ascii="Times New Roman" w:hAnsi="Times New Roman" w:cs="Times New Roman"/>
                <w:sz w:val="24"/>
                <w:szCs w:val="24"/>
              </w:rPr>
            </w:pPr>
            <w:r w:rsidRPr="005707D2">
              <w:rPr>
                <w:rFonts w:ascii="Times New Roman" w:hAnsi="Times New Roman" w:cs="Times New Roman"/>
                <w:sz w:val="24"/>
                <w:szCs w:val="24"/>
              </w:rPr>
              <w:t>07</w:t>
            </w:r>
          </w:p>
        </w:tc>
        <w:tc>
          <w:tcPr>
            <w:tcW w:w="850" w:type="dxa"/>
          </w:tcPr>
          <w:p w:rsidR="00876206" w:rsidRPr="005707D2" w:rsidRDefault="00BF07A8">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876206" w:rsidRPr="00C3332C" w:rsidRDefault="00BF07A8">
            <w:pPr>
              <w:rPr>
                <w:rFonts w:ascii="Times New Roman" w:hAnsi="Times New Roman" w:cs="Times New Roman"/>
                <w:sz w:val="24"/>
                <w:szCs w:val="24"/>
              </w:rPr>
            </w:pPr>
            <w:r>
              <w:rPr>
                <w:rFonts w:ascii="Times New Roman" w:hAnsi="Times New Roman" w:cs="Times New Roman"/>
                <w:sz w:val="24"/>
                <w:szCs w:val="24"/>
              </w:rPr>
              <w:t>Rectificarea bugetului local in luna iulie 2023 trimestrul III</w:t>
            </w:r>
          </w:p>
        </w:tc>
      </w:tr>
      <w:tr w:rsidR="00876206" w:rsidTr="00F24393">
        <w:trPr>
          <w:trHeight w:val="680"/>
        </w:trPr>
        <w:tc>
          <w:tcPr>
            <w:tcW w:w="1101" w:type="dxa"/>
          </w:tcPr>
          <w:p w:rsidR="00876206" w:rsidRPr="005707D2" w:rsidRDefault="00876206">
            <w:pPr>
              <w:rPr>
                <w:rFonts w:ascii="Times New Roman" w:hAnsi="Times New Roman" w:cs="Times New Roman"/>
                <w:sz w:val="24"/>
                <w:szCs w:val="24"/>
              </w:rPr>
            </w:pPr>
            <w:r w:rsidRPr="005707D2">
              <w:rPr>
                <w:rFonts w:ascii="Times New Roman" w:hAnsi="Times New Roman" w:cs="Times New Roman"/>
                <w:sz w:val="24"/>
                <w:szCs w:val="24"/>
              </w:rPr>
              <w:t>54</w:t>
            </w:r>
          </w:p>
        </w:tc>
        <w:tc>
          <w:tcPr>
            <w:tcW w:w="1134" w:type="dxa"/>
          </w:tcPr>
          <w:p w:rsidR="00876206" w:rsidRPr="005707D2" w:rsidRDefault="00BF07A8">
            <w:pPr>
              <w:rPr>
                <w:rFonts w:ascii="Times New Roman" w:hAnsi="Times New Roman" w:cs="Times New Roman"/>
                <w:sz w:val="24"/>
                <w:szCs w:val="24"/>
              </w:rPr>
            </w:pPr>
            <w:r w:rsidRPr="005707D2">
              <w:rPr>
                <w:rFonts w:ascii="Times New Roman" w:hAnsi="Times New Roman" w:cs="Times New Roman"/>
                <w:sz w:val="24"/>
                <w:szCs w:val="24"/>
              </w:rPr>
              <w:t>07</w:t>
            </w:r>
          </w:p>
        </w:tc>
        <w:tc>
          <w:tcPr>
            <w:tcW w:w="850" w:type="dxa"/>
          </w:tcPr>
          <w:p w:rsidR="00876206" w:rsidRPr="005707D2" w:rsidRDefault="00BF07A8">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876206" w:rsidRPr="00C3332C" w:rsidRDefault="00BF07A8">
            <w:pPr>
              <w:rPr>
                <w:rFonts w:ascii="Times New Roman" w:hAnsi="Times New Roman" w:cs="Times New Roman"/>
                <w:sz w:val="24"/>
                <w:szCs w:val="24"/>
              </w:rPr>
            </w:pPr>
            <w:r>
              <w:rPr>
                <w:rFonts w:ascii="Times New Roman" w:hAnsi="Times New Roman" w:cs="Times New Roman"/>
                <w:sz w:val="24"/>
                <w:szCs w:val="24"/>
              </w:rPr>
              <w:t>Aprobarea vanzarii prin licitatie publica deschisa cu strigare a unor bunuri din dotarea comunei Lunguletu, jud. Dambovita</w:t>
            </w:r>
          </w:p>
        </w:tc>
      </w:tr>
      <w:tr w:rsidR="00876206" w:rsidTr="00F24393">
        <w:trPr>
          <w:trHeight w:val="680"/>
        </w:trPr>
        <w:tc>
          <w:tcPr>
            <w:tcW w:w="1101" w:type="dxa"/>
          </w:tcPr>
          <w:p w:rsidR="00876206" w:rsidRPr="005707D2" w:rsidRDefault="00876206">
            <w:pPr>
              <w:rPr>
                <w:rFonts w:ascii="Times New Roman" w:hAnsi="Times New Roman" w:cs="Times New Roman"/>
                <w:sz w:val="24"/>
                <w:szCs w:val="24"/>
              </w:rPr>
            </w:pPr>
            <w:r w:rsidRPr="005707D2">
              <w:rPr>
                <w:rFonts w:ascii="Times New Roman" w:hAnsi="Times New Roman" w:cs="Times New Roman"/>
                <w:sz w:val="24"/>
                <w:szCs w:val="24"/>
              </w:rPr>
              <w:t>55</w:t>
            </w:r>
          </w:p>
        </w:tc>
        <w:tc>
          <w:tcPr>
            <w:tcW w:w="1134" w:type="dxa"/>
          </w:tcPr>
          <w:p w:rsidR="00876206" w:rsidRPr="005707D2" w:rsidRDefault="00BF07A8">
            <w:pPr>
              <w:rPr>
                <w:rFonts w:ascii="Times New Roman" w:hAnsi="Times New Roman" w:cs="Times New Roman"/>
                <w:sz w:val="24"/>
                <w:szCs w:val="24"/>
              </w:rPr>
            </w:pPr>
            <w:r w:rsidRPr="005707D2">
              <w:rPr>
                <w:rFonts w:ascii="Times New Roman" w:hAnsi="Times New Roman" w:cs="Times New Roman"/>
                <w:sz w:val="24"/>
                <w:szCs w:val="24"/>
              </w:rPr>
              <w:t>07</w:t>
            </w:r>
          </w:p>
        </w:tc>
        <w:tc>
          <w:tcPr>
            <w:tcW w:w="850" w:type="dxa"/>
          </w:tcPr>
          <w:p w:rsidR="00876206" w:rsidRPr="005707D2" w:rsidRDefault="00BF07A8">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876206" w:rsidRPr="00C3332C" w:rsidRDefault="00BF07A8">
            <w:pPr>
              <w:rPr>
                <w:rFonts w:ascii="Times New Roman" w:hAnsi="Times New Roman" w:cs="Times New Roman"/>
                <w:sz w:val="24"/>
                <w:szCs w:val="24"/>
              </w:rPr>
            </w:pPr>
            <w:r>
              <w:rPr>
                <w:rFonts w:ascii="Times New Roman" w:hAnsi="Times New Roman" w:cs="Times New Roman"/>
                <w:sz w:val="24"/>
                <w:szCs w:val="24"/>
              </w:rPr>
              <w:t>Infiintarea Serviciului</w:t>
            </w:r>
            <w:r w:rsidR="007C3996">
              <w:rPr>
                <w:rFonts w:ascii="Times New Roman" w:hAnsi="Times New Roman" w:cs="Times New Roman"/>
                <w:sz w:val="24"/>
                <w:szCs w:val="24"/>
              </w:rPr>
              <w:t xml:space="preserve"> penstru gestionarea cainilor fara stapan din comuna Lunguletu, jud. Dambovita</w:t>
            </w:r>
          </w:p>
        </w:tc>
      </w:tr>
      <w:tr w:rsidR="00876206" w:rsidTr="00F24393">
        <w:trPr>
          <w:trHeight w:val="680"/>
        </w:trPr>
        <w:tc>
          <w:tcPr>
            <w:tcW w:w="1101" w:type="dxa"/>
          </w:tcPr>
          <w:p w:rsidR="00876206" w:rsidRPr="005707D2" w:rsidRDefault="00876206">
            <w:pPr>
              <w:rPr>
                <w:rFonts w:ascii="Times New Roman" w:hAnsi="Times New Roman" w:cs="Times New Roman"/>
                <w:sz w:val="24"/>
                <w:szCs w:val="24"/>
              </w:rPr>
            </w:pPr>
            <w:r w:rsidRPr="005707D2">
              <w:rPr>
                <w:rFonts w:ascii="Times New Roman" w:hAnsi="Times New Roman" w:cs="Times New Roman"/>
                <w:sz w:val="24"/>
                <w:szCs w:val="24"/>
              </w:rPr>
              <w:t>56</w:t>
            </w:r>
          </w:p>
        </w:tc>
        <w:tc>
          <w:tcPr>
            <w:tcW w:w="1134" w:type="dxa"/>
          </w:tcPr>
          <w:p w:rsidR="00876206" w:rsidRPr="005707D2" w:rsidRDefault="007C3996">
            <w:pPr>
              <w:rPr>
                <w:rFonts w:ascii="Times New Roman" w:hAnsi="Times New Roman" w:cs="Times New Roman"/>
                <w:sz w:val="24"/>
                <w:szCs w:val="24"/>
              </w:rPr>
            </w:pPr>
            <w:r w:rsidRPr="005707D2">
              <w:rPr>
                <w:rFonts w:ascii="Times New Roman" w:hAnsi="Times New Roman" w:cs="Times New Roman"/>
                <w:sz w:val="24"/>
                <w:szCs w:val="24"/>
              </w:rPr>
              <w:t>07</w:t>
            </w:r>
          </w:p>
        </w:tc>
        <w:tc>
          <w:tcPr>
            <w:tcW w:w="850" w:type="dxa"/>
          </w:tcPr>
          <w:p w:rsidR="00876206" w:rsidRPr="005707D2" w:rsidRDefault="007C3996">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876206" w:rsidRPr="00C3332C" w:rsidRDefault="007C3996">
            <w:pPr>
              <w:rPr>
                <w:rFonts w:ascii="Times New Roman" w:hAnsi="Times New Roman" w:cs="Times New Roman"/>
                <w:sz w:val="24"/>
                <w:szCs w:val="24"/>
              </w:rPr>
            </w:pPr>
            <w:r>
              <w:rPr>
                <w:rFonts w:ascii="Times New Roman" w:hAnsi="Times New Roman" w:cs="Times New Roman"/>
                <w:sz w:val="24"/>
                <w:szCs w:val="24"/>
              </w:rPr>
              <w:t>Modificarea organigramei si a statului de functii al aparatului de specialitate al primarului comunei Lunguletu, jud. Dambovita</w:t>
            </w:r>
          </w:p>
        </w:tc>
      </w:tr>
      <w:tr w:rsidR="002A67E3" w:rsidTr="00F24393">
        <w:trPr>
          <w:trHeight w:val="680"/>
        </w:trPr>
        <w:tc>
          <w:tcPr>
            <w:tcW w:w="1101" w:type="dxa"/>
          </w:tcPr>
          <w:p w:rsidR="002A67E3" w:rsidRPr="005707D2" w:rsidRDefault="002A67E3">
            <w:pPr>
              <w:rPr>
                <w:rFonts w:ascii="Times New Roman" w:hAnsi="Times New Roman" w:cs="Times New Roman"/>
                <w:sz w:val="24"/>
                <w:szCs w:val="24"/>
              </w:rPr>
            </w:pPr>
            <w:r w:rsidRPr="005707D2">
              <w:rPr>
                <w:rFonts w:ascii="Times New Roman" w:hAnsi="Times New Roman" w:cs="Times New Roman"/>
                <w:sz w:val="24"/>
                <w:szCs w:val="24"/>
              </w:rPr>
              <w:t>57</w:t>
            </w:r>
          </w:p>
        </w:tc>
        <w:tc>
          <w:tcPr>
            <w:tcW w:w="1134" w:type="dxa"/>
          </w:tcPr>
          <w:p w:rsidR="002A67E3" w:rsidRPr="005707D2" w:rsidRDefault="007C3996">
            <w:pPr>
              <w:rPr>
                <w:rFonts w:ascii="Times New Roman" w:hAnsi="Times New Roman" w:cs="Times New Roman"/>
                <w:sz w:val="24"/>
                <w:szCs w:val="24"/>
              </w:rPr>
            </w:pPr>
            <w:r w:rsidRPr="005707D2">
              <w:rPr>
                <w:rFonts w:ascii="Times New Roman" w:hAnsi="Times New Roman" w:cs="Times New Roman"/>
                <w:sz w:val="24"/>
                <w:szCs w:val="24"/>
              </w:rPr>
              <w:t>07</w:t>
            </w:r>
          </w:p>
        </w:tc>
        <w:tc>
          <w:tcPr>
            <w:tcW w:w="850" w:type="dxa"/>
          </w:tcPr>
          <w:p w:rsidR="002A67E3" w:rsidRPr="005707D2" w:rsidRDefault="007C3996">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2A67E3" w:rsidRPr="00C3332C" w:rsidRDefault="007C3996">
            <w:pPr>
              <w:rPr>
                <w:rFonts w:ascii="Times New Roman" w:hAnsi="Times New Roman" w:cs="Times New Roman"/>
                <w:sz w:val="24"/>
                <w:szCs w:val="24"/>
              </w:rPr>
            </w:pPr>
            <w:r>
              <w:rPr>
                <w:rFonts w:ascii="Times New Roman" w:hAnsi="Times New Roman" w:cs="Times New Roman"/>
                <w:sz w:val="24"/>
                <w:szCs w:val="24"/>
              </w:rPr>
              <w:t>Anularea contractului de concesiune nr.1 din 21.07.2021 conform Deciziei nr. 1101 din 24.10.2022 a curtii de Apel Ploiesti</w:t>
            </w:r>
          </w:p>
        </w:tc>
      </w:tr>
      <w:tr w:rsidR="002A67E3" w:rsidTr="00F24393">
        <w:trPr>
          <w:trHeight w:val="680"/>
        </w:trPr>
        <w:tc>
          <w:tcPr>
            <w:tcW w:w="1101" w:type="dxa"/>
          </w:tcPr>
          <w:p w:rsidR="002A67E3" w:rsidRPr="005707D2" w:rsidRDefault="002A67E3">
            <w:pPr>
              <w:rPr>
                <w:rFonts w:ascii="Times New Roman" w:hAnsi="Times New Roman" w:cs="Times New Roman"/>
                <w:sz w:val="24"/>
                <w:szCs w:val="24"/>
              </w:rPr>
            </w:pPr>
            <w:r w:rsidRPr="005707D2">
              <w:rPr>
                <w:rFonts w:ascii="Times New Roman" w:hAnsi="Times New Roman" w:cs="Times New Roman"/>
                <w:sz w:val="24"/>
                <w:szCs w:val="24"/>
              </w:rPr>
              <w:t>58</w:t>
            </w:r>
          </w:p>
        </w:tc>
        <w:tc>
          <w:tcPr>
            <w:tcW w:w="1134" w:type="dxa"/>
          </w:tcPr>
          <w:p w:rsidR="002A67E3" w:rsidRPr="005707D2" w:rsidRDefault="007C3996">
            <w:pPr>
              <w:rPr>
                <w:rFonts w:ascii="Times New Roman" w:hAnsi="Times New Roman" w:cs="Times New Roman"/>
                <w:sz w:val="24"/>
                <w:szCs w:val="24"/>
              </w:rPr>
            </w:pPr>
            <w:r w:rsidRPr="005707D2">
              <w:rPr>
                <w:rFonts w:ascii="Times New Roman" w:hAnsi="Times New Roman" w:cs="Times New Roman"/>
                <w:sz w:val="24"/>
                <w:szCs w:val="24"/>
              </w:rPr>
              <w:t>07</w:t>
            </w:r>
          </w:p>
        </w:tc>
        <w:tc>
          <w:tcPr>
            <w:tcW w:w="850" w:type="dxa"/>
          </w:tcPr>
          <w:p w:rsidR="002A67E3" w:rsidRPr="005707D2" w:rsidRDefault="007C3996">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2A67E3" w:rsidRPr="00C3332C" w:rsidRDefault="007C3996">
            <w:pPr>
              <w:rPr>
                <w:rFonts w:ascii="Times New Roman" w:hAnsi="Times New Roman" w:cs="Times New Roman"/>
                <w:sz w:val="24"/>
                <w:szCs w:val="24"/>
              </w:rPr>
            </w:pPr>
            <w:r>
              <w:rPr>
                <w:rFonts w:ascii="Times New Roman" w:hAnsi="Times New Roman" w:cs="Times New Roman"/>
                <w:sz w:val="24"/>
                <w:szCs w:val="24"/>
              </w:rPr>
              <w:t>Modificarea si completarea HCL nr. 36/04.05.2023 privind aprobarea proiectului ,,Sistem de Management Integrat al Deseurilor din Jud. Dambovita-Obiectiv-Instalatie de Tratare Deseuri Colectate Separat si CAV Sotanga si a cheltuielilor aferente</w:t>
            </w:r>
          </w:p>
        </w:tc>
      </w:tr>
      <w:tr w:rsidR="002A67E3" w:rsidTr="00F24393">
        <w:trPr>
          <w:trHeight w:val="680"/>
        </w:trPr>
        <w:tc>
          <w:tcPr>
            <w:tcW w:w="1101" w:type="dxa"/>
          </w:tcPr>
          <w:p w:rsidR="002A67E3" w:rsidRPr="005707D2" w:rsidRDefault="002A67E3">
            <w:pPr>
              <w:rPr>
                <w:rFonts w:ascii="Times New Roman" w:hAnsi="Times New Roman" w:cs="Times New Roman"/>
                <w:sz w:val="24"/>
                <w:szCs w:val="24"/>
              </w:rPr>
            </w:pPr>
            <w:r w:rsidRPr="005707D2">
              <w:rPr>
                <w:rFonts w:ascii="Times New Roman" w:hAnsi="Times New Roman" w:cs="Times New Roman"/>
                <w:sz w:val="24"/>
                <w:szCs w:val="24"/>
              </w:rPr>
              <w:lastRenderedPageBreak/>
              <w:t>59</w:t>
            </w:r>
          </w:p>
        </w:tc>
        <w:tc>
          <w:tcPr>
            <w:tcW w:w="1134" w:type="dxa"/>
          </w:tcPr>
          <w:p w:rsidR="002A67E3" w:rsidRPr="005707D2" w:rsidRDefault="00E22824">
            <w:pPr>
              <w:rPr>
                <w:rFonts w:ascii="Times New Roman" w:hAnsi="Times New Roman" w:cs="Times New Roman"/>
                <w:sz w:val="24"/>
                <w:szCs w:val="24"/>
              </w:rPr>
            </w:pPr>
            <w:r w:rsidRPr="005707D2">
              <w:rPr>
                <w:rFonts w:ascii="Times New Roman" w:hAnsi="Times New Roman" w:cs="Times New Roman"/>
                <w:sz w:val="24"/>
                <w:szCs w:val="24"/>
              </w:rPr>
              <w:t xml:space="preserve"> </w:t>
            </w:r>
            <w:r w:rsidR="0079019A" w:rsidRPr="005707D2">
              <w:rPr>
                <w:rFonts w:ascii="Times New Roman" w:hAnsi="Times New Roman" w:cs="Times New Roman"/>
                <w:sz w:val="24"/>
                <w:szCs w:val="24"/>
              </w:rPr>
              <w:t>08</w:t>
            </w:r>
            <w:r w:rsidRPr="005707D2">
              <w:rPr>
                <w:rFonts w:ascii="Times New Roman" w:hAnsi="Times New Roman" w:cs="Times New Roman"/>
                <w:sz w:val="24"/>
                <w:szCs w:val="24"/>
              </w:rPr>
              <w:t xml:space="preserve">                                                                                                                                                                     </w:t>
            </w:r>
            <w:r w:rsidR="007C3996" w:rsidRPr="005707D2">
              <w:rPr>
                <w:rFonts w:ascii="Times New Roman" w:hAnsi="Times New Roman" w:cs="Times New Roman"/>
                <w:sz w:val="24"/>
                <w:szCs w:val="24"/>
              </w:rPr>
              <w:t xml:space="preserve">                                                                                                                                         </w:t>
            </w:r>
            <w:r w:rsidRPr="005707D2">
              <w:rPr>
                <w:rFonts w:ascii="Times New Roman" w:hAnsi="Times New Roman" w:cs="Times New Roman"/>
                <w:sz w:val="24"/>
                <w:szCs w:val="24"/>
              </w:rPr>
              <w:t xml:space="preserve">                                                                                                                                                                                                                                                                                                                                                                                                                                                                                                                                                                                                                                                                                                                                                                                                                                                                                                                                                                                                                                                                                                                                                                                                                                                                                                                                                                                                                                                                                                                                                                                                                                                                                                                                                                                                                                                                                                                                                                                                                                                                                                                                                                                                                                                                                                                                                                                                                                                                                                                                                                                                                                                                                                                                                                                                                                                                                                                                                                                                                                                                                                                                                                                                                                                                                                                                                                                                                                                                                                                                                                                                                                                                                                                                                                                                                                                                                                                                                                                                                                                                                           </w:t>
            </w:r>
            <w:r w:rsidR="007C3996" w:rsidRPr="005707D2">
              <w:rPr>
                <w:rFonts w:ascii="Times New Roman" w:hAnsi="Times New Roman" w:cs="Times New Roman"/>
                <w:sz w:val="24"/>
                <w:szCs w:val="24"/>
              </w:rPr>
              <w:t xml:space="preserve">                                                                                                                                                                                                                                                                                                                                                                                                                                                                                                </w:t>
            </w:r>
          </w:p>
        </w:tc>
        <w:tc>
          <w:tcPr>
            <w:tcW w:w="850" w:type="dxa"/>
          </w:tcPr>
          <w:p w:rsidR="002A67E3" w:rsidRPr="005707D2" w:rsidRDefault="0079019A">
            <w:pPr>
              <w:rPr>
                <w:rFonts w:ascii="Times New Roman" w:hAnsi="Times New Roman" w:cs="Times New Roman"/>
                <w:sz w:val="24"/>
                <w:szCs w:val="24"/>
              </w:rPr>
            </w:pPr>
            <w:r w:rsidRPr="005707D2">
              <w:rPr>
                <w:rFonts w:ascii="Times New Roman" w:hAnsi="Times New Roman" w:cs="Times New Roman"/>
                <w:sz w:val="24"/>
                <w:szCs w:val="24"/>
              </w:rPr>
              <w:t>21</w:t>
            </w:r>
          </w:p>
        </w:tc>
        <w:tc>
          <w:tcPr>
            <w:tcW w:w="6203" w:type="dxa"/>
          </w:tcPr>
          <w:p w:rsidR="002A67E3" w:rsidRPr="00C3332C" w:rsidRDefault="0079019A">
            <w:pPr>
              <w:rPr>
                <w:rFonts w:ascii="Times New Roman" w:hAnsi="Times New Roman" w:cs="Times New Roman"/>
                <w:sz w:val="24"/>
                <w:szCs w:val="24"/>
              </w:rPr>
            </w:pPr>
            <w:r>
              <w:rPr>
                <w:rFonts w:ascii="Times New Roman" w:hAnsi="Times New Roman" w:cs="Times New Roman"/>
                <w:sz w:val="24"/>
                <w:szCs w:val="24"/>
              </w:rPr>
              <w:t>Revocarea HCL nr.32/11.05.2023 privind aprobarea SF, a indicatorilor tehnico-economici initiali si actualizati si a devizului general respectiv a categoriilor de cheltuieli finantate de la bugetul local ,,Reabilitare DCL 437, comuna Lunguletu”</w:t>
            </w:r>
          </w:p>
        </w:tc>
      </w:tr>
      <w:tr w:rsidR="002A67E3" w:rsidTr="00F24393">
        <w:trPr>
          <w:trHeight w:val="680"/>
        </w:trPr>
        <w:tc>
          <w:tcPr>
            <w:tcW w:w="1101" w:type="dxa"/>
          </w:tcPr>
          <w:p w:rsidR="002A67E3" w:rsidRPr="005707D2" w:rsidRDefault="002A67E3">
            <w:pPr>
              <w:rPr>
                <w:rFonts w:ascii="Times New Roman" w:hAnsi="Times New Roman" w:cs="Times New Roman"/>
                <w:sz w:val="24"/>
                <w:szCs w:val="24"/>
              </w:rPr>
            </w:pPr>
            <w:r w:rsidRPr="005707D2">
              <w:rPr>
                <w:rFonts w:ascii="Times New Roman" w:hAnsi="Times New Roman" w:cs="Times New Roman"/>
                <w:sz w:val="24"/>
                <w:szCs w:val="24"/>
              </w:rPr>
              <w:t>60</w:t>
            </w:r>
          </w:p>
        </w:tc>
        <w:tc>
          <w:tcPr>
            <w:tcW w:w="1134" w:type="dxa"/>
          </w:tcPr>
          <w:p w:rsidR="002A67E3" w:rsidRPr="005707D2" w:rsidRDefault="0079019A">
            <w:pPr>
              <w:rPr>
                <w:rFonts w:ascii="Times New Roman" w:hAnsi="Times New Roman" w:cs="Times New Roman"/>
                <w:sz w:val="24"/>
                <w:szCs w:val="24"/>
              </w:rPr>
            </w:pPr>
            <w:r w:rsidRPr="005707D2">
              <w:rPr>
                <w:rFonts w:ascii="Times New Roman" w:hAnsi="Times New Roman" w:cs="Times New Roman"/>
                <w:sz w:val="24"/>
                <w:szCs w:val="24"/>
              </w:rPr>
              <w:t>08</w:t>
            </w:r>
          </w:p>
        </w:tc>
        <w:tc>
          <w:tcPr>
            <w:tcW w:w="850" w:type="dxa"/>
          </w:tcPr>
          <w:p w:rsidR="002A67E3" w:rsidRPr="005707D2" w:rsidRDefault="0079019A">
            <w:pPr>
              <w:rPr>
                <w:rFonts w:ascii="Times New Roman" w:hAnsi="Times New Roman" w:cs="Times New Roman"/>
                <w:sz w:val="24"/>
                <w:szCs w:val="24"/>
              </w:rPr>
            </w:pPr>
            <w:r w:rsidRPr="005707D2">
              <w:rPr>
                <w:rFonts w:ascii="Times New Roman" w:hAnsi="Times New Roman" w:cs="Times New Roman"/>
                <w:sz w:val="24"/>
                <w:szCs w:val="24"/>
              </w:rPr>
              <w:t>21</w:t>
            </w:r>
          </w:p>
        </w:tc>
        <w:tc>
          <w:tcPr>
            <w:tcW w:w="6203" w:type="dxa"/>
          </w:tcPr>
          <w:p w:rsidR="002A67E3" w:rsidRPr="00C3332C" w:rsidRDefault="0079019A">
            <w:pPr>
              <w:rPr>
                <w:rFonts w:ascii="Times New Roman" w:hAnsi="Times New Roman" w:cs="Times New Roman"/>
                <w:sz w:val="24"/>
                <w:szCs w:val="24"/>
              </w:rPr>
            </w:pPr>
            <w:r>
              <w:rPr>
                <w:rFonts w:ascii="Times New Roman" w:hAnsi="Times New Roman" w:cs="Times New Roman"/>
                <w:sz w:val="24"/>
                <w:szCs w:val="24"/>
              </w:rPr>
              <w:t>Aprobarea</w:t>
            </w:r>
            <w:r w:rsidR="00B42DC8">
              <w:rPr>
                <w:rFonts w:ascii="Times New Roman" w:hAnsi="Times New Roman" w:cs="Times New Roman"/>
                <w:sz w:val="24"/>
                <w:szCs w:val="24"/>
              </w:rPr>
              <w:t xml:space="preserve"> SF a indicatorilor tehnico- economici initiali si actualizarea devizului general initial si actualizat respectiv categoriile de cheltuieli finantate de la bugetul local pentru obiectivul de inv. ,,Reabilitare DCL 437, com. Lunguletu, jud. Dambovita” in vederea semnarii contractului de finantare prin anghel Saligny</w:t>
            </w:r>
          </w:p>
        </w:tc>
      </w:tr>
      <w:tr w:rsidR="002A67E3" w:rsidTr="00F24393">
        <w:trPr>
          <w:trHeight w:val="680"/>
        </w:trPr>
        <w:tc>
          <w:tcPr>
            <w:tcW w:w="1101" w:type="dxa"/>
          </w:tcPr>
          <w:p w:rsidR="002A67E3" w:rsidRPr="005707D2" w:rsidRDefault="002A67E3">
            <w:pPr>
              <w:rPr>
                <w:rFonts w:ascii="Times New Roman" w:hAnsi="Times New Roman" w:cs="Times New Roman"/>
                <w:sz w:val="24"/>
                <w:szCs w:val="24"/>
              </w:rPr>
            </w:pPr>
            <w:r w:rsidRPr="005707D2">
              <w:rPr>
                <w:rFonts w:ascii="Times New Roman" w:hAnsi="Times New Roman" w:cs="Times New Roman"/>
                <w:sz w:val="24"/>
                <w:szCs w:val="24"/>
              </w:rPr>
              <w:t>61</w:t>
            </w:r>
          </w:p>
        </w:tc>
        <w:tc>
          <w:tcPr>
            <w:tcW w:w="1134" w:type="dxa"/>
          </w:tcPr>
          <w:p w:rsidR="002A67E3"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08</w:t>
            </w:r>
          </w:p>
        </w:tc>
        <w:tc>
          <w:tcPr>
            <w:tcW w:w="850" w:type="dxa"/>
          </w:tcPr>
          <w:p w:rsidR="002A67E3"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2A67E3" w:rsidRPr="00C3332C" w:rsidRDefault="00B42DC8">
            <w:pPr>
              <w:rPr>
                <w:rFonts w:ascii="Times New Roman" w:hAnsi="Times New Roman" w:cs="Times New Roman"/>
                <w:sz w:val="24"/>
                <w:szCs w:val="24"/>
              </w:rPr>
            </w:pPr>
            <w:r>
              <w:rPr>
                <w:rFonts w:ascii="Times New Roman" w:hAnsi="Times New Roman" w:cs="Times New Roman"/>
                <w:sz w:val="24"/>
                <w:szCs w:val="24"/>
              </w:rPr>
              <w:t>Alegerea presedintelui de sedinta al Consiliului Local al com. Lunguletu, pentru o perioada de 3 luni, respectiv August 2023-Octombrie 2023</w:t>
            </w:r>
          </w:p>
        </w:tc>
      </w:tr>
      <w:tr w:rsidR="00B42DC8" w:rsidTr="00F24393">
        <w:trPr>
          <w:trHeight w:val="680"/>
        </w:trPr>
        <w:tc>
          <w:tcPr>
            <w:tcW w:w="1101"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62</w:t>
            </w:r>
          </w:p>
        </w:tc>
        <w:tc>
          <w:tcPr>
            <w:tcW w:w="1134"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08</w:t>
            </w:r>
          </w:p>
        </w:tc>
        <w:tc>
          <w:tcPr>
            <w:tcW w:w="850"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B42DC8" w:rsidRDefault="00B42DC8">
            <w:pPr>
              <w:rPr>
                <w:rFonts w:ascii="Times New Roman" w:hAnsi="Times New Roman" w:cs="Times New Roman"/>
                <w:sz w:val="24"/>
                <w:szCs w:val="24"/>
              </w:rPr>
            </w:pPr>
            <w:r>
              <w:rPr>
                <w:rFonts w:ascii="Times New Roman" w:hAnsi="Times New Roman" w:cs="Times New Roman"/>
                <w:sz w:val="24"/>
                <w:szCs w:val="24"/>
              </w:rPr>
              <w:t>Modificarea Organigramei si a statului de functionari al aparatului de specialitate al primarului comunei Lunguletu, jud. Dambovita</w:t>
            </w:r>
          </w:p>
        </w:tc>
      </w:tr>
      <w:tr w:rsidR="00B42DC8" w:rsidTr="00F24393">
        <w:trPr>
          <w:trHeight w:val="680"/>
        </w:trPr>
        <w:tc>
          <w:tcPr>
            <w:tcW w:w="1101"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63</w:t>
            </w:r>
          </w:p>
        </w:tc>
        <w:tc>
          <w:tcPr>
            <w:tcW w:w="1134"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08</w:t>
            </w:r>
          </w:p>
        </w:tc>
        <w:tc>
          <w:tcPr>
            <w:tcW w:w="850"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B42DC8" w:rsidRDefault="00B42DC8">
            <w:pPr>
              <w:rPr>
                <w:rFonts w:ascii="Times New Roman" w:hAnsi="Times New Roman" w:cs="Times New Roman"/>
                <w:sz w:val="24"/>
                <w:szCs w:val="24"/>
              </w:rPr>
            </w:pPr>
            <w:r>
              <w:rPr>
                <w:rFonts w:ascii="Times New Roman" w:hAnsi="Times New Roman" w:cs="Times New Roman"/>
                <w:sz w:val="24"/>
                <w:szCs w:val="24"/>
              </w:rPr>
              <w:t>Modificarea anexei nr.1 la HCL nr.24/26.04.2023 privind stabilirea coef de ierarhizare/grilei de slarizare/salariilor de baza pentru functionarii publici si personalul contractual din aparatul de specialitate al primarului com. Lunguletu</w:t>
            </w:r>
          </w:p>
        </w:tc>
      </w:tr>
      <w:tr w:rsidR="00B42DC8" w:rsidTr="00F24393">
        <w:trPr>
          <w:trHeight w:val="680"/>
        </w:trPr>
        <w:tc>
          <w:tcPr>
            <w:tcW w:w="1101"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64</w:t>
            </w:r>
          </w:p>
        </w:tc>
        <w:tc>
          <w:tcPr>
            <w:tcW w:w="1134"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09</w:t>
            </w:r>
          </w:p>
        </w:tc>
        <w:tc>
          <w:tcPr>
            <w:tcW w:w="850"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12</w:t>
            </w:r>
          </w:p>
        </w:tc>
        <w:tc>
          <w:tcPr>
            <w:tcW w:w="6203" w:type="dxa"/>
          </w:tcPr>
          <w:p w:rsidR="00B42DC8" w:rsidRDefault="00B42DC8">
            <w:pPr>
              <w:rPr>
                <w:rFonts w:ascii="Times New Roman" w:hAnsi="Times New Roman" w:cs="Times New Roman"/>
                <w:sz w:val="24"/>
                <w:szCs w:val="24"/>
              </w:rPr>
            </w:pPr>
            <w:r>
              <w:rPr>
                <w:rFonts w:ascii="Times New Roman" w:hAnsi="Times New Roman" w:cs="Times New Roman"/>
                <w:sz w:val="24"/>
                <w:szCs w:val="24"/>
              </w:rPr>
              <w:t xml:space="preserve">Aprobarea Regulamentului privind regimul finantelor nerambursabile acordate de la bugetul local de venituri si cheltuieli al com. Lunguletu, jud. Dambovita pentru activitati </w:t>
            </w:r>
            <w:r w:rsidR="00603F1B">
              <w:rPr>
                <w:rFonts w:ascii="Times New Roman" w:hAnsi="Times New Roman" w:cs="Times New Roman"/>
                <w:sz w:val="24"/>
                <w:szCs w:val="24"/>
              </w:rPr>
              <w:t>nonprofit de interes local</w:t>
            </w:r>
          </w:p>
        </w:tc>
      </w:tr>
      <w:tr w:rsidR="00B42DC8" w:rsidTr="00F24393">
        <w:trPr>
          <w:trHeight w:val="680"/>
        </w:trPr>
        <w:tc>
          <w:tcPr>
            <w:tcW w:w="1101"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65</w:t>
            </w:r>
          </w:p>
        </w:tc>
        <w:tc>
          <w:tcPr>
            <w:tcW w:w="1134" w:type="dxa"/>
          </w:tcPr>
          <w:p w:rsidR="00B42DC8" w:rsidRPr="005707D2" w:rsidRDefault="00603F1B">
            <w:pPr>
              <w:rPr>
                <w:rFonts w:ascii="Times New Roman" w:hAnsi="Times New Roman" w:cs="Times New Roman"/>
                <w:sz w:val="24"/>
                <w:szCs w:val="24"/>
              </w:rPr>
            </w:pPr>
            <w:r w:rsidRPr="005707D2">
              <w:rPr>
                <w:rFonts w:ascii="Times New Roman" w:hAnsi="Times New Roman" w:cs="Times New Roman"/>
                <w:sz w:val="24"/>
                <w:szCs w:val="24"/>
              </w:rPr>
              <w:t>09</w:t>
            </w:r>
          </w:p>
        </w:tc>
        <w:tc>
          <w:tcPr>
            <w:tcW w:w="850" w:type="dxa"/>
          </w:tcPr>
          <w:p w:rsidR="00B42DC8" w:rsidRPr="005707D2" w:rsidRDefault="00603F1B">
            <w:pPr>
              <w:rPr>
                <w:rFonts w:ascii="Times New Roman" w:hAnsi="Times New Roman" w:cs="Times New Roman"/>
                <w:sz w:val="24"/>
                <w:szCs w:val="24"/>
              </w:rPr>
            </w:pPr>
            <w:r w:rsidRPr="005707D2">
              <w:rPr>
                <w:rFonts w:ascii="Times New Roman" w:hAnsi="Times New Roman" w:cs="Times New Roman"/>
                <w:sz w:val="24"/>
                <w:szCs w:val="24"/>
              </w:rPr>
              <w:t>12</w:t>
            </w:r>
          </w:p>
        </w:tc>
        <w:tc>
          <w:tcPr>
            <w:tcW w:w="6203" w:type="dxa"/>
          </w:tcPr>
          <w:p w:rsidR="00B42DC8" w:rsidRDefault="00603F1B">
            <w:pPr>
              <w:rPr>
                <w:rFonts w:ascii="Times New Roman" w:hAnsi="Times New Roman" w:cs="Times New Roman"/>
                <w:sz w:val="24"/>
                <w:szCs w:val="24"/>
              </w:rPr>
            </w:pPr>
            <w:r>
              <w:rPr>
                <w:rFonts w:ascii="Times New Roman" w:hAnsi="Times New Roman" w:cs="Times New Roman"/>
                <w:sz w:val="24"/>
                <w:szCs w:val="24"/>
              </w:rPr>
              <w:t>Atestarea apartenentei la domeniul privat al com. Lunguletu a imobilului in suprafata de 1574 mp, teren situat in extravilanul satului Lunguletu din comuna Lunguletu, judetul Dambovita</w:t>
            </w:r>
          </w:p>
        </w:tc>
      </w:tr>
      <w:tr w:rsidR="00B42DC8" w:rsidTr="00F24393">
        <w:trPr>
          <w:trHeight w:val="680"/>
        </w:trPr>
        <w:tc>
          <w:tcPr>
            <w:tcW w:w="1101"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66</w:t>
            </w:r>
          </w:p>
        </w:tc>
        <w:tc>
          <w:tcPr>
            <w:tcW w:w="1134" w:type="dxa"/>
          </w:tcPr>
          <w:p w:rsidR="00B42DC8" w:rsidRPr="005707D2" w:rsidRDefault="00603F1B">
            <w:pPr>
              <w:rPr>
                <w:rFonts w:ascii="Times New Roman" w:hAnsi="Times New Roman" w:cs="Times New Roman"/>
                <w:sz w:val="24"/>
                <w:szCs w:val="24"/>
              </w:rPr>
            </w:pPr>
            <w:r w:rsidRPr="005707D2">
              <w:rPr>
                <w:rFonts w:ascii="Times New Roman" w:hAnsi="Times New Roman" w:cs="Times New Roman"/>
                <w:sz w:val="24"/>
                <w:szCs w:val="24"/>
              </w:rPr>
              <w:t>09</w:t>
            </w:r>
          </w:p>
        </w:tc>
        <w:tc>
          <w:tcPr>
            <w:tcW w:w="850" w:type="dxa"/>
          </w:tcPr>
          <w:p w:rsidR="00B42DC8" w:rsidRPr="005707D2" w:rsidRDefault="00603F1B">
            <w:pPr>
              <w:rPr>
                <w:rFonts w:ascii="Times New Roman" w:hAnsi="Times New Roman" w:cs="Times New Roman"/>
                <w:sz w:val="24"/>
                <w:szCs w:val="24"/>
              </w:rPr>
            </w:pPr>
            <w:r w:rsidRPr="005707D2">
              <w:rPr>
                <w:rFonts w:ascii="Times New Roman" w:hAnsi="Times New Roman" w:cs="Times New Roman"/>
                <w:sz w:val="24"/>
                <w:szCs w:val="24"/>
              </w:rPr>
              <w:t>12</w:t>
            </w:r>
          </w:p>
        </w:tc>
        <w:tc>
          <w:tcPr>
            <w:tcW w:w="6203" w:type="dxa"/>
          </w:tcPr>
          <w:p w:rsidR="00B42DC8" w:rsidRDefault="00603F1B">
            <w:pPr>
              <w:rPr>
                <w:rFonts w:ascii="Times New Roman" w:hAnsi="Times New Roman" w:cs="Times New Roman"/>
                <w:sz w:val="24"/>
                <w:szCs w:val="24"/>
              </w:rPr>
            </w:pPr>
            <w:r>
              <w:rPr>
                <w:rFonts w:ascii="Times New Roman" w:hAnsi="Times New Roman" w:cs="Times New Roman"/>
                <w:sz w:val="24"/>
                <w:szCs w:val="24"/>
              </w:rPr>
              <w:t>Transformarea functiei vacante de executie din cadrul aparatului de specialitate al primarului comunei Lunguletu, jud. Dambovita</w:t>
            </w:r>
          </w:p>
        </w:tc>
      </w:tr>
      <w:tr w:rsidR="00B42DC8" w:rsidTr="00F24393">
        <w:trPr>
          <w:trHeight w:val="680"/>
        </w:trPr>
        <w:tc>
          <w:tcPr>
            <w:tcW w:w="1101"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67</w:t>
            </w:r>
          </w:p>
        </w:tc>
        <w:tc>
          <w:tcPr>
            <w:tcW w:w="1134" w:type="dxa"/>
          </w:tcPr>
          <w:p w:rsidR="00B42DC8" w:rsidRPr="005707D2" w:rsidRDefault="00603F1B">
            <w:pPr>
              <w:rPr>
                <w:rFonts w:ascii="Times New Roman" w:hAnsi="Times New Roman" w:cs="Times New Roman"/>
                <w:sz w:val="24"/>
                <w:szCs w:val="24"/>
              </w:rPr>
            </w:pPr>
            <w:r w:rsidRPr="005707D2">
              <w:rPr>
                <w:rFonts w:ascii="Times New Roman" w:hAnsi="Times New Roman" w:cs="Times New Roman"/>
                <w:sz w:val="24"/>
                <w:szCs w:val="24"/>
              </w:rPr>
              <w:t>09</w:t>
            </w:r>
          </w:p>
        </w:tc>
        <w:tc>
          <w:tcPr>
            <w:tcW w:w="850" w:type="dxa"/>
          </w:tcPr>
          <w:p w:rsidR="00B42DC8" w:rsidRPr="005707D2" w:rsidRDefault="00603F1B">
            <w:pPr>
              <w:rPr>
                <w:rFonts w:ascii="Times New Roman" w:hAnsi="Times New Roman" w:cs="Times New Roman"/>
                <w:sz w:val="24"/>
                <w:szCs w:val="24"/>
              </w:rPr>
            </w:pPr>
            <w:r w:rsidRPr="005707D2">
              <w:rPr>
                <w:rFonts w:ascii="Times New Roman" w:hAnsi="Times New Roman" w:cs="Times New Roman"/>
                <w:sz w:val="24"/>
                <w:szCs w:val="24"/>
              </w:rPr>
              <w:t>27</w:t>
            </w:r>
          </w:p>
        </w:tc>
        <w:tc>
          <w:tcPr>
            <w:tcW w:w="6203" w:type="dxa"/>
          </w:tcPr>
          <w:p w:rsidR="00B42DC8" w:rsidRDefault="00603F1B">
            <w:pPr>
              <w:rPr>
                <w:rFonts w:ascii="Times New Roman" w:hAnsi="Times New Roman" w:cs="Times New Roman"/>
                <w:sz w:val="24"/>
                <w:szCs w:val="24"/>
              </w:rPr>
            </w:pPr>
            <w:r>
              <w:rPr>
                <w:rFonts w:ascii="Times New Roman" w:hAnsi="Times New Roman" w:cs="Times New Roman"/>
                <w:sz w:val="24"/>
                <w:szCs w:val="24"/>
              </w:rPr>
              <w:t>Privind rectificarea bugetului local al com. Lunguletu in luna septembrie, trim. III pe anul 2023</w:t>
            </w:r>
          </w:p>
        </w:tc>
      </w:tr>
      <w:tr w:rsidR="00B42DC8" w:rsidTr="00F24393">
        <w:trPr>
          <w:trHeight w:val="680"/>
        </w:trPr>
        <w:tc>
          <w:tcPr>
            <w:tcW w:w="1101"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68</w:t>
            </w:r>
          </w:p>
        </w:tc>
        <w:tc>
          <w:tcPr>
            <w:tcW w:w="1134" w:type="dxa"/>
          </w:tcPr>
          <w:p w:rsidR="00B42DC8" w:rsidRPr="005707D2" w:rsidRDefault="00603F1B">
            <w:pPr>
              <w:rPr>
                <w:rFonts w:ascii="Times New Roman" w:hAnsi="Times New Roman" w:cs="Times New Roman"/>
                <w:sz w:val="24"/>
                <w:szCs w:val="24"/>
              </w:rPr>
            </w:pPr>
            <w:r w:rsidRPr="005707D2">
              <w:rPr>
                <w:rFonts w:ascii="Times New Roman" w:hAnsi="Times New Roman" w:cs="Times New Roman"/>
                <w:sz w:val="24"/>
                <w:szCs w:val="24"/>
              </w:rPr>
              <w:t>09</w:t>
            </w:r>
          </w:p>
        </w:tc>
        <w:tc>
          <w:tcPr>
            <w:tcW w:w="850" w:type="dxa"/>
          </w:tcPr>
          <w:p w:rsidR="00B42DC8" w:rsidRPr="005707D2" w:rsidRDefault="00603F1B">
            <w:pPr>
              <w:rPr>
                <w:rFonts w:ascii="Times New Roman" w:hAnsi="Times New Roman" w:cs="Times New Roman"/>
                <w:sz w:val="24"/>
                <w:szCs w:val="24"/>
              </w:rPr>
            </w:pPr>
            <w:r w:rsidRPr="005707D2">
              <w:rPr>
                <w:rFonts w:ascii="Times New Roman" w:hAnsi="Times New Roman" w:cs="Times New Roman"/>
                <w:sz w:val="24"/>
                <w:szCs w:val="24"/>
              </w:rPr>
              <w:t>27</w:t>
            </w:r>
          </w:p>
        </w:tc>
        <w:tc>
          <w:tcPr>
            <w:tcW w:w="6203" w:type="dxa"/>
          </w:tcPr>
          <w:p w:rsidR="00B42DC8" w:rsidRDefault="00603F1B">
            <w:pPr>
              <w:rPr>
                <w:rFonts w:ascii="Times New Roman" w:hAnsi="Times New Roman" w:cs="Times New Roman"/>
                <w:sz w:val="24"/>
                <w:szCs w:val="24"/>
              </w:rPr>
            </w:pPr>
            <w:r>
              <w:rPr>
                <w:rFonts w:ascii="Times New Roman" w:hAnsi="Times New Roman" w:cs="Times New Roman"/>
                <w:sz w:val="24"/>
                <w:szCs w:val="24"/>
              </w:rPr>
              <w:t>Constatarea incetarii de drept a mandatului de consilier local al domnului Stanciu Ion Bogdan inainte de expirarea duratei normale a mandatului</w:t>
            </w:r>
          </w:p>
        </w:tc>
      </w:tr>
      <w:tr w:rsidR="00B42DC8" w:rsidTr="00F24393">
        <w:trPr>
          <w:trHeight w:val="680"/>
        </w:trPr>
        <w:tc>
          <w:tcPr>
            <w:tcW w:w="1101"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69</w:t>
            </w:r>
          </w:p>
        </w:tc>
        <w:tc>
          <w:tcPr>
            <w:tcW w:w="1134" w:type="dxa"/>
          </w:tcPr>
          <w:p w:rsidR="00B42DC8" w:rsidRPr="005707D2" w:rsidRDefault="00603F1B">
            <w:pPr>
              <w:rPr>
                <w:rFonts w:ascii="Times New Roman" w:hAnsi="Times New Roman" w:cs="Times New Roman"/>
                <w:sz w:val="24"/>
                <w:szCs w:val="24"/>
              </w:rPr>
            </w:pPr>
            <w:r w:rsidRPr="005707D2">
              <w:rPr>
                <w:rFonts w:ascii="Times New Roman" w:hAnsi="Times New Roman" w:cs="Times New Roman"/>
                <w:sz w:val="24"/>
                <w:szCs w:val="24"/>
              </w:rPr>
              <w:t>09</w:t>
            </w:r>
          </w:p>
        </w:tc>
        <w:tc>
          <w:tcPr>
            <w:tcW w:w="850" w:type="dxa"/>
          </w:tcPr>
          <w:p w:rsidR="00B42DC8" w:rsidRPr="005707D2" w:rsidRDefault="00603F1B">
            <w:pPr>
              <w:rPr>
                <w:rFonts w:ascii="Times New Roman" w:hAnsi="Times New Roman" w:cs="Times New Roman"/>
                <w:sz w:val="24"/>
                <w:szCs w:val="24"/>
              </w:rPr>
            </w:pPr>
            <w:r w:rsidRPr="005707D2">
              <w:rPr>
                <w:rFonts w:ascii="Times New Roman" w:hAnsi="Times New Roman" w:cs="Times New Roman"/>
                <w:sz w:val="24"/>
                <w:szCs w:val="24"/>
              </w:rPr>
              <w:t>27</w:t>
            </w:r>
          </w:p>
        </w:tc>
        <w:tc>
          <w:tcPr>
            <w:tcW w:w="6203" w:type="dxa"/>
          </w:tcPr>
          <w:p w:rsidR="00B42DC8" w:rsidRDefault="00603F1B">
            <w:pPr>
              <w:rPr>
                <w:rFonts w:ascii="Times New Roman" w:hAnsi="Times New Roman" w:cs="Times New Roman"/>
                <w:sz w:val="24"/>
                <w:szCs w:val="24"/>
              </w:rPr>
            </w:pPr>
            <w:r>
              <w:rPr>
                <w:rFonts w:ascii="Times New Roman" w:hAnsi="Times New Roman" w:cs="Times New Roman"/>
                <w:sz w:val="24"/>
                <w:szCs w:val="24"/>
              </w:rPr>
              <w:t>Revocarea HCL nr.33/31.05.2023 privind aprobarea executiei bugetare pe sectiunea de functionare si sectiunea de dezvoltare a bugetului local al com.  pe trimestrul IV si anuala 2022, ca urmare a Adresei nr. 19425/16.08.2023</w:t>
            </w:r>
          </w:p>
        </w:tc>
      </w:tr>
      <w:tr w:rsidR="00B42DC8" w:rsidTr="00F24393">
        <w:trPr>
          <w:trHeight w:val="680"/>
        </w:trPr>
        <w:tc>
          <w:tcPr>
            <w:tcW w:w="1101" w:type="dxa"/>
          </w:tcPr>
          <w:p w:rsidR="00B42DC8" w:rsidRPr="005707D2" w:rsidRDefault="00B42DC8">
            <w:pPr>
              <w:rPr>
                <w:rFonts w:ascii="Times New Roman" w:hAnsi="Times New Roman" w:cs="Times New Roman"/>
                <w:sz w:val="24"/>
                <w:szCs w:val="24"/>
              </w:rPr>
            </w:pPr>
            <w:r w:rsidRPr="005707D2">
              <w:rPr>
                <w:rFonts w:ascii="Times New Roman" w:hAnsi="Times New Roman" w:cs="Times New Roman"/>
                <w:sz w:val="24"/>
                <w:szCs w:val="24"/>
              </w:rPr>
              <w:t>70</w:t>
            </w:r>
          </w:p>
        </w:tc>
        <w:tc>
          <w:tcPr>
            <w:tcW w:w="1134" w:type="dxa"/>
          </w:tcPr>
          <w:p w:rsidR="00B42DC8"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09</w:t>
            </w:r>
          </w:p>
        </w:tc>
        <w:tc>
          <w:tcPr>
            <w:tcW w:w="850" w:type="dxa"/>
          </w:tcPr>
          <w:p w:rsidR="00B42DC8"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27</w:t>
            </w:r>
          </w:p>
        </w:tc>
        <w:tc>
          <w:tcPr>
            <w:tcW w:w="6203" w:type="dxa"/>
          </w:tcPr>
          <w:p w:rsidR="00B42DC8" w:rsidRDefault="001A5519">
            <w:pPr>
              <w:rPr>
                <w:rFonts w:ascii="Times New Roman" w:hAnsi="Times New Roman" w:cs="Times New Roman"/>
                <w:sz w:val="24"/>
                <w:szCs w:val="24"/>
              </w:rPr>
            </w:pPr>
            <w:r>
              <w:rPr>
                <w:rFonts w:ascii="Times New Roman" w:hAnsi="Times New Roman" w:cs="Times New Roman"/>
                <w:sz w:val="24"/>
                <w:szCs w:val="24"/>
              </w:rPr>
              <w:t>Aprobarea executiei bugetare pe sectiunea de functionare si sectiunea de dezvoltare a bugetului local al cheltuielilor trim IV si anuala 2022</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71</w:t>
            </w:r>
          </w:p>
        </w:tc>
        <w:tc>
          <w:tcPr>
            <w:tcW w:w="1134"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09</w:t>
            </w:r>
          </w:p>
        </w:tc>
        <w:tc>
          <w:tcPr>
            <w:tcW w:w="850"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27</w:t>
            </w:r>
          </w:p>
        </w:tc>
        <w:tc>
          <w:tcPr>
            <w:tcW w:w="6203" w:type="dxa"/>
          </w:tcPr>
          <w:p w:rsidR="001A5519" w:rsidRDefault="001A5519">
            <w:pPr>
              <w:rPr>
                <w:rFonts w:ascii="Times New Roman" w:hAnsi="Times New Roman" w:cs="Times New Roman"/>
                <w:sz w:val="24"/>
                <w:szCs w:val="24"/>
              </w:rPr>
            </w:pPr>
            <w:r>
              <w:rPr>
                <w:rFonts w:ascii="Times New Roman" w:hAnsi="Times New Roman" w:cs="Times New Roman"/>
                <w:sz w:val="24"/>
                <w:szCs w:val="24"/>
              </w:rPr>
              <w:t>Aprobarea componentei echipei mobile pentru interventia de urgenta in cazurile de violenta domestica pe raza com. Lunguletu, jud. Dambovita</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72</w:t>
            </w:r>
          </w:p>
        </w:tc>
        <w:tc>
          <w:tcPr>
            <w:tcW w:w="1134"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09</w:t>
            </w:r>
          </w:p>
        </w:tc>
        <w:tc>
          <w:tcPr>
            <w:tcW w:w="850"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27</w:t>
            </w:r>
          </w:p>
        </w:tc>
        <w:tc>
          <w:tcPr>
            <w:tcW w:w="6203" w:type="dxa"/>
          </w:tcPr>
          <w:p w:rsidR="001A5519" w:rsidRDefault="001A5519">
            <w:pPr>
              <w:rPr>
                <w:rFonts w:ascii="Times New Roman" w:hAnsi="Times New Roman" w:cs="Times New Roman"/>
                <w:sz w:val="24"/>
                <w:szCs w:val="24"/>
              </w:rPr>
            </w:pPr>
            <w:r>
              <w:rPr>
                <w:rFonts w:ascii="Times New Roman" w:hAnsi="Times New Roman" w:cs="Times New Roman"/>
                <w:sz w:val="24"/>
                <w:szCs w:val="24"/>
              </w:rPr>
              <w:t xml:space="preserve">Desemnarea celor doi reprezentanti din partea consiliului Local Lunguletu si CA al Scolii Gimnaziale nr.2 Lunguletu </w:t>
            </w:r>
            <w:r>
              <w:rPr>
                <w:rFonts w:ascii="Times New Roman" w:hAnsi="Times New Roman" w:cs="Times New Roman"/>
                <w:sz w:val="24"/>
                <w:szCs w:val="24"/>
              </w:rPr>
              <w:lastRenderedPageBreak/>
              <w:t>pentru 2023-2024</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lastRenderedPageBreak/>
              <w:t>73</w:t>
            </w:r>
          </w:p>
        </w:tc>
        <w:tc>
          <w:tcPr>
            <w:tcW w:w="1134" w:type="dxa"/>
          </w:tcPr>
          <w:p w:rsidR="001A5519" w:rsidRPr="005707D2" w:rsidRDefault="00884C30">
            <w:pPr>
              <w:rPr>
                <w:rFonts w:ascii="Times New Roman" w:hAnsi="Times New Roman" w:cs="Times New Roman"/>
                <w:sz w:val="24"/>
                <w:szCs w:val="24"/>
              </w:rPr>
            </w:pPr>
            <w:r w:rsidRPr="005707D2">
              <w:rPr>
                <w:rFonts w:ascii="Times New Roman" w:hAnsi="Times New Roman" w:cs="Times New Roman"/>
                <w:sz w:val="24"/>
                <w:szCs w:val="24"/>
              </w:rPr>
              <w:t>09</w:t>
            </w:r>
          </w:p>
        </w:tc>
        <w:tc>
          <w:tcPr>
            <w:tcW w:w="850" w:type="dxa"/>
          </w:tcPr>
          <w:p w:rsidR="001A5519" w:rsidRPr="005707D2" w:rsidRDefault="00884C30">
            <w:pPr>
              <w:rPr>
                <w:rFonts w:ascii="Times New Roman" w:hAnsi="Times New Roman" w:cs="Times New Roman"/>
                <w:sz w:val="24"/>
                <w:szCs w:val="24"/>
              </w:rPr>
            </w:pPr>
            <w:r w:rsidRPr="005707D2">
              <w:rPr>
                <w:rFonts w:ascii="Times New Roman" w:hAnsi="Times New Roman" w:cs="Times New Roman"/>
                <w:sz w:val="24"/>
                <w:szCs w:val="24"/>
              </w:rPr>
              <w:t>27</w:t>
            </w:r>
          </w:p>
        </w:tc>
        <w:tc>
          <w:tcPr>
            <w:tcW w:w="6203" w:type="dxa"/>
          </w:tcPr>
          <w:p w:rsidR="001A5519" w:rsidRDefault="00884C30">
            <w:pPr>
              <w:rPr>
                <w:rFonts w:ascii="Times New Roman" w:hAnsi="Times New Roman" w:cs="Times New Roman"/>
                <w:sz w:val="24"/>
                <w:szCs w:val="24"/>
              </w:rPr>
            </w:pPr>
            <w:r>
              <w:rPr>
                <w:rFonts w:ascii="Times New Roman" w:hAnsi="Times New Roman" w:cs="Times New Roman"/>
                <w:sz w:val="24"/>
                <w:szCs w:val="24"/>
              </w:rPr>
              <w:t>Desemnarea reprezentantului CL Lunguletu in comisia pentru evaluarea si Asigurarea Calitatii  constituita la nivelul Scolii Gimnaziale nr.2 Lunguletu pentru anul scolar 2023-2024</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74</w:t>
            </w:r>
          </w:p>
        </w:tc>
        <w:tc>
          <w:tcPr>
            <w:tcW w:w="1134" w:type="dxa"/>
          </w:tcPr>
          <w:p w:rsidR="001A5519" w:rsidRPr="005707D2" w:rsidRDefault="00884C30">
            <w:pPr>
              <w:rPr>
                <w:rFonts w:ascii="Times New Roman" w:hAnsi="Times New Roman" w:cs="Times New Roman"/>
                <w:sz w:val="24"/>
                <w:szCs w:val="24"/>
              </w:rPr>
            </w:pPr>
            <w:r w:rsidRPr="005707D2">
              <w:rPr>
                <w:rFonts w:ascii="Times New Roman" w:hAnsi="Times New Roman" w:cs="Times New Roman"/>
                <w:sz w:val="24"/>
                <w:szCs w:val="24"/>
              </w:rPr>
              <w:t>10</w:t>
            </w:r>
          </w:p>
        </w:tc>
        <w:tc>
          <w:tcPr>
            <w:tcW w:w="850" w:type="dxa"/>
          </w:tcPr>
          <w:p w:rsidR="001A5519" w:rsidRPr="005707D2" w:rsidRDefault="00884C30">
            <w:pPr>
              <w:rPr>
                <w:rFonts w:ascii="Times New Roman" w:hAnsi="Times New Roman" w:cs="Times New Roman"/>
                <w:sz w:val="24"/>
                <w:szCs w:val="24"/>
              </w:rPr>
            </w:pPr>
            <w:r w:rsidRPr="005707D2">
              <w:rPr>
                <w:rFonts w:ascii="Times New Roman" w:hAnsi="Times New Roman" w:cs="Times New Roman"/>
                <w:sz w:val="24"/>
                <w:szCs w:val="24"/>
              </w:rPr>
              <w:t>06</w:t>
            </w:r>
          </w:p>
        </w:tc>
        <w:tc>
          <w:tcPr>
            <w:tcW w:w="6203" w:type="dxa"/>
          </w:tcPr>
          <w:p w:rsidR="001A5519" w:rsidRDefault="00884C30">
            <w:pPr>
              <w:rPr>
                <w:rFonts w:ascii="Times New Roman" w:hAnsi="Times New Roman" w:cs="Times New Roman"/>
                <w:sz w:val="24"/>
                <w:szCs w:val="24"/>
              </w:rPr>
            </w:pPr>
            <w:r>
              <w:rPr>
                <w:rFonts w:ascii="Times New Roman" w:hAnsi="Times New Roman" w:cs="Times New Roman"/>
                <w:sz w:val="24"/>
                <w:szCs w:val="24"/>
              </w:rPr>
              <w:t>Implementarea proiectului Construire Platforma comunala pentru depozitarea si managementul gunoiului de grajd in cadrul UAT Lunguletu, jud. Dambovita</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75</w:t>
            </w:r>
          </w:p>
        </w:tc>
        <w:tc>
          <w:tcPr>
            <w:tcW w:w="1134" w:type="dxa"/>
          </w:tcPr>
          <w:p w:rsidR="001A5519" w:rsidRPr="005707D2" w:rsidRDefault="00884C30">
            <w:pPr>
              <w:rPr>
                <w:rFonts w:ascii="Times New Roman" w:hAnsi="Times New Roman" w:cs="Times New Roman"/>
                <w:sz w:val="24"/>
                <w:szCs w:val="24"/>
              </w:rPr>
            </w:pPr>
            <w:r w:rsidRPr="005707D2">
              <w:rPr>
                <w:rFonts w:ascii="Times New Roman" w:hAnsi="Times New Roman" w:cs="Times New Roman"/>
                <w:sz w:val="24"/>
                <w:szCs w:val="24"/>
              </w:rPr>
              <w:t>10</w:t>
            </w:r>
          </w:p>
        </w:tc>
        <w:tc>
          <w:tcPr>
            <w:tcW w:w="850" w:type="dxa"/>
          </w:tcPr>
          <w:p w:rsidR="001A5519" w:rsidRPr="005707D2" w:rsidRDefault="00884C30">
            <w:pPr>
              <w:rPr>
                <w:rFonts w:ascii="Times New Roman" w:hAnsi="Times New Roman" w:cs="Times New Roman"/>
                <w:sz w:val="24"/>
                <w:szCs w:val="24"/>
              </w:rPr>
            </w:pPr>
            <w:r w:rsidRPr="005707D2">
              <w:rPr>
                <w:rFonts w:ascii="Times New Roman" w:hAnsi="Times New Roman" w:cs="Times New Roman"/>
                <w:sz w:val="24"/>
                <w:szCs w:val="24"/>
              </w:rPr>
              <w:t>06</w:t>
            </w:r>
          </w:p>
        </w:tc>
        <w:tc>
          <w:tcPr>
            <w:tcW w:w="6203" w:type="dxa"/>
          </w:tcPr>
          <w:p w:rsidR="001A5519" w:rsidRDefault="00884C30">
            <w:pPr>
              <w:rPr>
                <w:rFonts w:ascii="Times New Roman" w:hAnsi="Times New Roman" w:cs="Times New Roman"/>
                <w:sz w:val="24"/>
                <w:szCs w:val="24"/>
              </w:rPr>
            </w:pPr>
            <w:r>
              <w:rPr>
                <w:rFonts w:ascii="Times New Roman" w:hAnsi="Times New Roman" w:cs="Times New Roman"/>
                <w:sz w:val="24"/>
                <w:szCs w:val="24"/>
              </w:rPr>
              <w:t>Aprobarea studiului de fezabilitate si indicatorilor tehnico-economici aferente obiectului de investitie ,, Construire platforma comunala pentru depozitarea si managemntul gunoiului de grajd in cadrul UAT Lunguletu</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76</w:t>
            </w:r>
          </w:p>
        </w:tc>
        <w:tc>
          <w:tcPr>
            <w:tcW w:w="1134" w:type="dxa"/>
          </w:tcPr>
          <w:p w:rsidR="001A5519" w:rsidRPr="005707D2" w:rsidRDefault="00884C30">
            <w:pPr>
              <w:rPr>
                <w:rFonts w:ascii="Times New Roman" w:hAnsi="Times New Roman" w:cs="Times New Roman"/>
                <w:sz w:val="24"/>
                <w:szCs w:val="24"/>
              </w:rPr>
            </w:pPr>
            <w:r w:rsidRPr="005707D2">
              <w:rPr>
                <w:rFonts w:ascii="Times New Roman" w:hAnsi="Times New Roman" w:cs="Times New Roman"/>
                <w:sz w:val="24"/>
                <w:szCs w:val="24"/>
              </w:rPr>
              <w:t>10</w:t>
            </w:r>
          </w:p>
        </w:tc>
        <w:tc>
          <w:tcPr>
            <w:tcW w:w="850" w:type="dxa"/>
          </w:tcPr>
          <w:p w:rsidR="001A5519" w:rsidRPr="005707D2" w:rsidRDefault="00884C30">
            <w:pPr>
              <w:rPr>
                <w:rFonts w:ascii="Times New Roman" w:hAnsi="Times New Roman" w:cs="Times New Roman"/>
                <w:sz w:val="24"/>
                <w:szCs w:val="24"/>
              </w:rPr>
            </w:pPr>
            <w:r w:rsidRPr="005707D2">
              <w:rPr>
                <w:rFonts w:ascii="Times New Roman" w:hAnsi="Times New Roman" w:cs="Times New Roman"/>
                <w:sz w:val="24"/>
                <w:szCs w:val="24"/>
              </w:rPr>
              <w:t>06</w:t>
            </w:r>
          </w:p>
        </w:tc>
        <w:tc>
          <w:tcPr>
            <w:tcW w:w="6203" w:type="dxa"/>
          </w:tcPr>
          <w:p w:rsidR="001A5519" w:rsidRDefault="00884C30">
            <w:pPr>
              <w:rPr>
                <w:rFonts w:ascii="Times New Roman" w:hAnsi="Times New Roman" w:cs="Times New Roman"/>
                <w:sz w:val="24"/>
                <w:szCs w:val="24"/>
              </w:rPr>
            </w:pPr>
            <w:r>
              <w:rPr>
                <w:rFonts w:ascii="Times New Roman" w:hAnsi="Times New Roman" w:cs="Times New Roman"/>
                <w:sz w:val="24"/>
                <w:szCs w:val="24"/>
              </w:rPr>
              <w:t>Revocarea HCL nr.60/21.08.2023 privind aprobarea</w:t>
            </w:r>
            <w:r w:rsidR="00CF6311">
              <w:rPr>
                <w:rFonts w:ascii="Times New Roman" w:hAnsi="Times New Roman" w:cs="Times New Roman"/>
                <w:sz w:val="24"/>
                <w:szCs w:val="24"/>
              </w:rPr>
              <w:t xml:space="preserve"> studiului de fezabilitate</w:t>
            </w:r>
            <w:r w:rsidR="001D1952">
              <w:rPr>
                <w:rFonts w:ascii="Times New Roman" w:hAnsi="Times New Roman" w:cs="Times New Roman"/>
                <w:sz w:val="24"/>
                <w:szCs w:val="24"/>
              </w:rPr>
              <w:t>, a indicatorilor tehnico-economici initiali  si actualizati a devizului general</w:t>
            </w:r>
            <w:r w:rsidR="00C3394E">
              <w:rPr>
                <w:rFonts w:ascii="Times New Roman" w:hAnsi="Times New Roman" w:cs="Times New Roman"/>
                <w:sz w:val="24"/>
                <w:szCs w:val="24"/>
              </w:rPr>
              <w:t>(...)pentru obiectivul de investitii ,,Reabilitare DCL 437, com. Lunguletu, jud Dambovita”</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77</w:t>
            </w:r>
          </w:p>
        </w:tc>
        <w:tc>
          <w:tcPr>
            <w:tcW w:w="1134" w:type="dxa"/>
          </w:tcPr>
          <w:p w:rsidR="001A5519" w:rsidRPr="005707D2" w:rsidRDefault="00C3394E">
            <w:pPr>
              <w:rPr>
                <w:rFonts w:ascii="Times New Roman" w:hAnsi="Times New Roman" w:cs="Times New Roman"/>
                <w:sz w:val="24"/>
                <w:szCs w:val="24"/>
              </w:rPr>
            </w:pPr>
            <w:r w:rsidRPr="005707D2">
              <w:rPr>
                <w:rFonts w:ascii="Times New Roman" w:hAnsi="Times New Roman" w:cs="Times New Roman"/>
                <w:sz w:val="24"/>
                <w:szCs w:val="24"/>
              </w:rPr>
              <w:t>10</w:t>
            </w:r>
          </w:p>
        </w:tc>
        <w:tc>
          <w:tcPr>
            <w:tcW w:w="850" w:type="dxa"/>
          </w:tcPr>
          <w:p w:rsidR="001A5519" w:rsidRPr="005707D2" w:rsidRDefault="00C3394E">
            <w:pPr>
              <w:rPr>
                <w:rFonts w:ascii="Times New Roman" w:hAnsi="Times New Roman" w:cs="Times New Roman"/>
                <w:sz w:val="24"/>
                <w:szCs w:val="24"/>
              </w:rPr>
            </w:pPr>
            <w:r w:rsidRPr="005707D2">
              <w:rPr>
                <w:rFonts w:ascii="Times New Roman" w:hAnsi="Times New Roman" w:cs="Times New Roman"/>
                <w:sz w:val="24"/>
                <w:szCs w:val="24"/>
              </w:rPr>
              <w:t>06</w:t>
            </w:r>
          </w:p>
        </w:tc>
        <w:tc>
          <w:tcPr>
            <w:tcW w:w="6203" w:type="dxa"/>
          </w:tcPr>
          <w:p w:rsidR="001A5519" w:rsidRDefault="00C3394E">
            <w:pPr>
              <w:rPr>
                <w:rFonts w:ascii="Times New Roman" w:hAnsi="Times New Roman" w:cs="Times New Roman"/>
                <w:sz w:val="24"/>
                <w:szCs w:val="24"/>
              </w:rPr>
            </w:pPr>
            <w:r>
              <w:rPr>
                <w:rFonts w:ascii="Times New Roman" w:hAnsi="Times New Roman" w:cs="Times New Roman"/>
                <w:sz w:val="24"/>
                <w:szCs w:val="24"/>
              </w:rPr>
              <w:t>Aprobarea SF, a indicatorilor tehnico-economici initiali si actualizati, a devizului general initial si actualizat, respectiv categoriilor de cheltuieli finantate de la bugetul locaal pentru obiectivul de investitii ,,Reabilitare DCL 437 in vederea semnarii contractului de finantare pe Anghel Saligny</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78</w:t>
            </w:r>
          </w:p>
        </w:tc>
        <w:tc>
          <w:tcPr>
            <w:tcW w:w="1134" w:type="dxa"/>
          </w:tcPr>
          <w:p w:rsidR="001A5519" w:rsidRPr="005707D2" w:rsidRDefault="00C3394E">
            <w:pPr>
              <w:rPr>
                <w:rFonts w:ascii="Times New Roman" w:hAnsi="Times New Roman" w:cs="Times New Roman"/>
                <w:sz w:val="24"/>
                <w:szCs w:val="24"/>
              </w:rPr>
            </w:pPr>
            <w:r w:rsidRPr="005707D2">
              <w:rPr>
                <w:rFonts w:ascii="Times New Roman" w:hAnsi="Times New Roman" w:cs="Times New Roman"/>
                <w:sz w:val="24"/>
                <w:szCs w:val="24"/>
              </w:rPr>
              <w:t>10</w:t>
            </w:r>
          </w:p>
        </w:tc>
        <w:tc>
          <w:tcPr>
            <w:tcW w:w="850" w:type="dxa"/>
          </w:tcPr>
          <w:p w:rsidR="001A5519" w:rsidRPr="005707D2" w:rsidRDefault="00C3394E">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1A5519" w:rsidRDefault="00C3394E">
            <w:pPr>
              <w:rPr>
                <w:rFonts w:ascii="Times New Roman" w:hAnsi="Times New Roman" w:cs="Times New Roman"/>
                <w:sz w:val="24"/>
                <w:szCs w:val="24"/>
              </w:rPr>
            </w:pPr>
            <w:r>
              <w:rPr>
                <w:rFonts w:ascii="Times New Roman" w:hAnsi="Times New Roman" w:cs="Times New Roman"/>
                <w:sz w:val="24"/>
                <w:szCs w:val="24"/>
              </w:rPr>
              <w:t>Aprobarea rectificarii bugetului de venituri si cheltuieli in luna octombrie trim IV pe anul 2023</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79</w:t>
            </w:r>
          </w:p>
        </w:tc>
        <w:tc>
          <w:tcPr>
            <w:tcW w:w="1134" w:type="dxa"/>
          </w:tcPr>
          <w:p w:rsidR="001A5519" w:rsidRPr="005707D2" w:rsidRDefault="00C3394E">
            <w:pPr>
              <w:rPr>
                <w:rFonts w:ascii="Times New Roman" w:hAnsi="Times New Roman" w:cs="Times New Roman"/>
                <w:sz w:val="24"/>
                <w:szCs w:val="24"/>
              </w:rPr>
            </w:pPr>
            <w:r w:rsidRPr="005707D2">
              <w:rPr>
                <w:rFonts w:ascii="Times New Roman" w:hAnsi="Times New Roman" w:cs="Times New Roman"/>
                <w:sz w:val="24"/>
                <w:szCs w:val="24"/>
              </w:rPr>
              <w:t>10</w:t>
            </w:r>
          </w:p>
        </w:tc>
        <w:tc>
          <w:tcPr>
            <w:tcW w:w="850" w:type="dxa"/>
          </w:tcPr>
          <w:p w:rsidR="001A5519" w:rsidRPr="005707D2" w:rsidRDefault="00C3394E">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1A5519" w:rsidRDefault="00C3394E">
            <w:pPr>
              <w:rPr>
                <w:rFonts w:ascii="Times New Roman" w:hAnsi="Times New Roman" w:cs="Times New Roman"/>
                <w:sz w:val="24"/>
                <w:szCs w:val="24"/>
              </w:rPr>
            </w:pPr>
            <w:r>
              <w:rPr>
                <w:rFonts w:ascii="Times New Roman" w:hAnsi="Times New Roman" w:cs="Times New Roman"/>
                <w:sz w:val="24"/>
                <w:szCs w:val="24"/>
              </w:rPr>
              <w:t>Aprobarea neasumarii responsabilitatii organizarii si derularii procedurilor de atribuire a contractelor/ac cadru pentru achizitia produselor si a contractelor/ac cadru de prestare a serviciilor pentru derularea masurilor educative aferente Programului pentru scolial Romaniei</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80</w:t>
            </w:r>
          </w:p>
        </w:tc>
        <w:tc>
          <w:tcPr>
            <w:tcW w:w="1134" w:type="dxa"/>
          </w:tcPr>
          <w:p w:rsidR="001A5519" w:rsidRPr="005707D2" w:rsidRDefault="00C3394E">
            <w:pPr>
              <w:rPr>
                <w:rFonts w:ascii="Times New Roman" w:hAnsi="Times New Roman" w:cs="Times New Roman"/>
                <w:sz w:val="24"/>
                <w:szCs w:val="24"/>
              </w:rPr>
            </w:pPr>
            <w:r w:rsidRPr="005707D2">
              <w:rPr>
                <w:rFonts w:ascii="Times New Roman" w:hAnsi="Times New Roman" w:cs="Times New Roman"/>
                <w:sz w:val="24"/>
                <w:szCs w:val="24"/>
              </w:rPr>
              <w:t>10</w:t>
            </w:r>
          </w:p>
        </w:tc>
        <w:tc>
          <w:tcPr>
            <w:tcW w:w="850" w:type="dxa"/>
          </w:tcPr>
          <w:p w:rsidR="001A5519" w:rsidRPr="005707D2" w:rsidRDefault="00C3394E">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1A5519" w:rsidRDefault="00C3394E">
            <w:pPr>
              <w:rPr>
                <w:rFonts w:ascii="Times New Roman" w:hAnsi="Times New Roman" w:cs="Times New Roman"/>
                <w:sz w:val="24"/>
                <w:szCs w:val="24"/>
              </w:rPr>
            </w:pPr>
            <w:r>
              <w:rPr>
                <w:rFonts w:ascii="Times New Roman" w:hAnsi="Times New Roman" w:cs="Times New Roman"/>
                <w:sz w:val="24"/>
                <w:szCs w:val="24"/>
              </w:rPr>
              <w:t>Aprobarea reorganizarii comisiilor de specialitate in cadrul Consiliului Local Lunguletu, jud. Dambovita</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81</w:t>
            </w:r>
          </w:p>
        </w:tc>
        <w:tc>
          <w:tcPr>
            <w:tcW w:w="1134" w:type="dxa"/>
          </w:tcPr>
          <w:p w:rsidR="001A5519" w:rsidRPr="005707D2" w:rsidRDefault="00C3394E">
            <w:pPr>
              <w:rPr>
                <w:rFonts w:ascii="Times New Roman" w:hAnsi="Times New Roman" w:cs="Times New Roman"/>
                <w:sz w:val="24"/>
                <w:szCs w:val="24"/>
              </w:rPr>
            </w:pPr>
            <w:r w:rsidRPr="005707D2">
              <w:rPr>
                <w:rFonts w:ascii="Times New Roman" w:hAnsi="Times New Roman" w:cs="Times New Roman"/>
                <w:sz w:val="24"/>
                <w:szCs w:val="24"/>
              </w:rPr>
              <w:t>10</w:t>
            </w:r>
          </w:p>
        </w:tc>
        <w:tc>
          <w:tcPr>
            <w:tcW w:w="850" w:type="dxa"/>
          </w:tcPr>
          <w:p w:rsidR="001A5519" w:rsidRPr="005707D2" w:rsidRDefault="00C3394E">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1A5519" w:rsidRPr="005707D2" w:rsidRDefault="00C3394E">
            <w:pPr>
              <w:rPr>
                <w:rFonts w:ascii="Times New Roman" w:hAnsi="Times New Roman" w:cs="Times New Roman"/>
                <w:color w:val="000000" w:themeColor="text1"/>
                <w:sz w:val="24"/>
                <w:szCs w:val="24"/>
              </w:rPr>
            </w:pPr>
            <w:r>
              <w:rPr>
                <w:rFonts w:ascii="Times New Roman" w:hAnsi="Times New Roman" w:cs="Times New Roman"/>
                <w:sz w:val="24"/>
                <w:szCs w:val="24"/>
              </w:rPr>
              <w:t>Aprobarea indicatorilor tehnico-economici si a devizului general pentru obiectivul de investitie ,,Extindere conducta distributie gaze naturale PE 100</w:t>
            </w:r>
            <w:r w:rsidR="005707D2">
              <w:rPr>
                <w:rFonts w:ascii="Times New Roman" w:hAnsi="Times New Roman" w:cs="Times New Roman"/>
                <w:sz w:val="24"/>
                <w:szCs w:val="24"/>
              </w:rPr>
              <w:t xml:space="preserve"> </w:t>
            </w:r>
            <w:r w:rsidR="005707D2" w:rsidRPr="005707D2">
              <w:rPr>
                <w:rFonts w:ascii="Times New Roman" w:hAnsi="Times New Roman" w:cs="Times New Roman"/>
                <w:color w:val="000000" w:themeColor="text1"/>
                <w:sz w:val="24"/>
                <w:szCs w:val="24"/>
              </w:rPr>
              <w:t>SDR11</w:t>
            </w:r>
            <w:r w:rsidR="005707D2">
              <w:rPr>
                <w:rFonts w:ascii="Times New Roman" w:hAnsi="Times New Roman" w:cs="Times New Roman"/>
                <w:color w:val="000000" w:themeColor="text1"/>
                <w:sz w:val="24"/>
                <w:szCs w:val="24"/>
              </w:rPr>
              <w:t xml:space="preserve"> localitatea Lunguletu, str. Biruintei, Negustorilor, Linie, Vale</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82</w:t>
            </w:r>
          </w:p>
        </w:tc>
        <w:tc>
          <w:tcPr>
            <w:tcW w:w="1134" w:type="dxa"/>
          </w:tcPr>
          <w:p w:rsidR="001A5519" w:rsidRPr="005707D2" w:rsidRDefault="005707D2">
            <w:pPr>
              <w:rPr>
                <w:rFonts w:ascii="Times New Roman" w:hAnsi="Times New Roman" w:cs="Times New Roman"/>
                <w:sz w:val="24"/>
                <w:szCs w:val="24"/>
              </w:rPr>
            </w:pPr>
            <w:r w:rsidRPr="005707D2">
              <w:rPr>
                <w:rFonts w:ascii="Times New Roman" w:hAnsi="Times New Roman" w:cs="Times New Roman"/>
                <w:sz w:val="24"/>
                <w:szCs w:val="24"/>
              </w:rPr>
              <w:t>10</w:t>
            </w:r>
          </w:p>
        </w:tc>
        <w:tc>
          <w:tcPr>
            <w:tcW w:w="850" w:type="dxa"/>
          </w:tcPr>
          <w:p w:rsidR="001A5519" w:rsidRPr="005707D2" w:rsidRDefault="005707D2">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1A5519" w:rsidRDefault="005707D2">
            <w:pPr>
              <w:rPr>
                <w:rFonts w:ascii="Times New Roman" w:hAnsi="Times New Roman" w:cs="Times New Roman"/>
                <w:sz w:val="24"/>
                <w:szCs w:val="24"/>
              </w:rPr>
            </w:pPr>
            <w:r>
              <w:rPr>
                <w:rFonts w:ascii="Times New Roman" w:hAnsi="Times New Roman" w:cs="Times New Roman"/>
                <w:sz w:val="24"/>
                <w:szCs w:val="24"/>
              </w:rPr>
              <w:t>Aprobarea indicatorilor tehnico-economici si a devizului general pentru obiectivul de investitii ,,Extindere conducta distributie gaze naturale PE100 SDR11 localitatea Serdanu, str. Botenari</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83</w:t>
            </w:r>
          </w:p>
        </w:tc>
        <w:tc>
          <w:tcPr>
            <w:tcW w:w="1134" w:type="dxa"/>
          </w:tcPr>
          <w:p w:rsidR="001A5519" w:rsidRPr="005707D2" w:rsidRDefault="005707D2">
            <w:pPr>
              <w:rPr>
                <w:rFonts w:ascii="Times New Roman" w:hAnsi="Times New Roman" w:cs="Times New Roman"/>
                <w:sz w:val="24"/>
                <w:szCs w:val="24"/>
              </w:rPr>
            </w:pPr>
            <w:r w:rsidRPr="005707D2">
              <w:rPr>
                <w:rFonts w:ascii="Times New Roman" w:hAnsi="Times New Roman" w:cs="Times New Roman"/>
                <w:sz w:val="24"/>
                <w:szCs w:val="24"/>
              </w:rPr>
              <w:t>10</w:t>
            </w:r>
          </w:p>
        </w:tc>
        <w:tc>
          <w:tcPr>
            <w:tcW w:w="850" w:type="dxa"/>
          </w:tcPr>
          <w:p w:rsidR="001A5519" w:rsidRPr="005707D2" w:rsidRDefault="005707D2">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1A5519" w:rsidRDefault="005707D2">
            <w:pPr>
              <w:rPr>
                <w:rFonts w:ascii="Times New Roman" w:hAnsi="Times New Roman" w:cs="Times New Roman"/>
                <w:sz w:val="24"/>
                <w:szCs w:val="24"/>
              </w:rPr>
            </w:pPr>
            <w:r>
              <w:rPr>
                <w:rFonts w:ascii="Times New Roman" w:hAnsi="Times New Roman" w:cs="Times New Roman"/>
                <w:sz w:val="24"/>
                <w:szCs w:val="24"/>
              </w:rPr>
              <w:t>Stabilirea salariilor de baza pentru functiile publice si contractuale din cadrul aparatului de specialitate al primarului com. Lunguletu, jud. Dambovita, incepand cu lunanoiembrie 2023</w:t>
            </w:r>
          </w:p>
        </w:tc>
      </w:tr>
      <w:tr w:rsidR="001A5519" w:rsidTr="00F24393">
        <w:trPr>
          <w:trHeight w:val="680"/>
        </w:trPr>
        <w:tc>
          <w:tcPr>
            <w:tcW w:w="1101" w:type="dxa"/>
          </w:tcPr>
          <w:p w:rsidR="001A5519" w:rsidRPr="005707D2" w:rsidRDefault="001A5519">
            <w:pPr>
              <w:rPr>
                <w:rFonts w:ascii="Times New Roman" w:hAnsi="Times New Roman" w:cs="Times New Roman"/>
                <w:sz w:val="24"/>
                <w:szCs w:val="24"/>
              </w:rPr>
            </w:pPr>
            <w:r w:rsidRPr="005707D2">
              <w:rPr>
                <w:rFonts w:ascii="Times New Roman" w:hAnsi="Times New Roman" w:cs="Times New Roman"/>
                <w:sz w:val="24"/>
                <w:szCs w:val="24"/>
              </w:rPr>
              <w:t>84</w:t>
            </w:r>
          </w:p>
        </w:tc>
        <w:tc>
          <w:tcPr>
            <w:tcW w:w="1134" w:type="dxa"/>
          </w:tcPr>
          <w:p w:rsidR="001A5519" w:rsidRPr="005707D2" w:rsidRDefault="005707D2">
            <w:pPr>
              <w:rPr>
                <w:rFonts w:ascii="Times New Roman" w:hAnsi="Times New Roman" w:cs="Times New Roman"/>
                <w:sz w:val="24"/>
                <w:szCs w:val="24"/>
              </w:rPr>
            </w:pPr>
            <w:r w:rsidRPr="005707D2">
              <w:rPr>
                <w:rFonts w:ascii="Times New Roman" w:hAnsi="Times New Roman" w:cs="Times New Roman"/>
                <w:sz w:val="24"/>
                <w:szCs w:val="24"/>
              </w:rPr>
              <w:t>10</w:t>
            </w:r>
          </w:p>
        </w:tc>
        <w:tc>
          <w:tcPr>
            <w:tcW w:w="850" w:type="dxa"/>
          </w:tcPr>
          <w:p w:rsidR="001A5519" w:rsidRPr="005707D2" w:rsidRDefault="005707D2">
            <w:pPr>
              <w:rPr>
                <w:rFonts w:ascii="Times New Roman" w:hAnsi="Times New Roman" w:cs="Times New Roman"/>
                <w:sz w:val="24"/>
                <w:szCs w:val="24"/>
              </w:rPr>
            </w:pPr>
            <w:r w:rsidRPr="005707D2">
              <w:rPr>
                <w:rFonts w:ascii="Times New Roman" w:hAnsi="Times New Roman" w:cs="Times New Roman"/>
                <w:sz w:val="24"/>
                <w:szCs w:val="24"/>
              </w:rPr>
              <w:t>31</w:t>
            </w:r>
          </w:p>
        </w:tc>
        <w:tc>
          <w:tcPr>
            <w:tcW w:w="6203" w:type="dxa"/>
          </w:tcPr>
          <w:p w:rsidR="001A5519" w:rsidRDefault="005707D2">
            <w:pPr>
              <w:rPr>
                <w:rFonts w:ascii="Times New Roman" w:hAnsi="Times New Roman" w:cs="Times New Roman"/>
                <w:sz w:val="24"/>
                <w:szCs w:val="24"/>
              </w:rPr>
            </w:pPr>
            <w:r>
              <w:rPr>
                <w:rFonts w:ascii="Times New Roman" w:hAnsi="Times New Roman" w:cs="Times New Roman"/>
                <w:sz w:val="24"/>
                <w:szCs w:val="24"/>
              </w:rPr>
              <w:t>Stabilirea salariilor de baza pentru functiile publice si contractuale din cadrul aparatului de specialitate al primarului comunei Lunguletu, jud. Dambovita incepand cu 01 ianuarie 2024</w:t>
            </w:r>
          </w:p>
        </w:tc>
      </w:tr>
    </w:tbl>
    <w:p w:rsidR="007C09A2" w:rsidRDefault="007C09A2"/>
    <w:sectPr w:rsidR="007C0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393"/>
    <w:rsid w:val="001A5519"/>
    <w:rsid w:val="001D1952"/>
    <w:rsid w:val="00226DD7"/>
    <w:rsid w:val="002A67E3"/>
    <w:rsid w:val="003130B1"/>
    <w:rsid w:val="00317B5C"/>
    <w:rsid w:val="004D6C81"/>
    <w:rsid w:val="005707D2"/>
    <w:rsid w:val="00603F1B"/>
    <w:rsid w:val="0079019A"/>
    <w:rsid w:val="007C09A2"/>
    <w:rsid w:val="007C3996"/>
    <w:rsid w:val="00876206"/>
    <w:rsid w:val="00884C30"/>
    <w:rsid w:val="00894108"/>
    <w:rsid w:val="00A07862"/>
    <w:rsid w:val="00B42DC8"/>
    <w:rsid w:val="00BF07A8"/>
    <w:rsid w:val="00C3332C"/>
    <w:rsid w:val="00C3394E"/>
    <w:rsid w:val="00C34415"/>
    <w:rsid w:val="00CF6311"/>
    <w:rsid w:val="00D46558"/>
    <w:rsid w:val="00E22824"/>
    <w:rsid w:val="00E30203"/>
    <w:rsid w:val="00F24393"/>
    <w:rsid w:val="00F54C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6</Pages>
  <Words>2835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9020</dc:creator>
  <cp:lastModifiedBy>Dell 9020</cp:lastModifiedBy>
  <cp:revision>8</cp:revision>
  <dcterms:created xsi:type="dcterms:W3CDTF">2023-12-06T06:49:00Z</dcterms:created>
  <dcterms:modified xsi:type="dcterms:W3CDTF">2023-12-06T12:07:00Z</dcterms:modified>
</cp:coreProperties>
</file>